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D3E64" w14:textId="26F43132" w:rsidR="00622247" w:rsidRPr="00C42EAF" w:rsidRDefault="004851E3" w:rsidP="00CD394E">
      <w:pPr>
        <w:numPr>
          <w:ilvl w:val="0"/>
          <w:numId w:val="5"/>
        </w:numPr>
        <w:autoSpaceDE w:val="0"/>
        <w:autoSpaceDN w:val="0"/>
        <w:spacing w:before="40"/>
        <w:jc w:val="both"/>
        <w:rPr>
          <w:rFonts w:ascii="Arial" w:hAnsi="Arial" w:cs="Arial"/>
          <w:sz w:val="22"/>
          <w:szCs w:val="22"/>
        </w:rPr>
      </w:pPr>
      <w:r w:rsidRPr="00C42EAF">
        <w:rPr>
          <w:rFonts w:ascii="Arial" w:hAnsi="Arial" w:cs="Arial"/>
          <w:b/>
          <w:snapToGrid/>
          <w:sz w:val="36"/>
          <w:szCs w:val="36"/>
        </w:rPr>
        <w:t xml:space="preserve">SPECIFIKACIJA ZAHTEV NAROČNIKA </w:t>
      </w:r>
      <w:r w:rsidR="004A54C8" w:rsidRPr="004A54C8">
        <w:rPr>
          <w:rFonts w:ascii="Arial" w:hAnsi="Arial" w:cs="Arial"/>
          <w:b/>
          <w:snapToGrid/>
          <w:color w:val="FF0000"/>
          <w:sz w:val="36"/>
          <w:szCs w:val="36"/>
        </w:rPr>
        <w:t xml:space="preserve">– popravek </w:t>
      </w:r>
      <w:r w:rsidR="004A54C8">
        <w:rPr>
          <w:rFonts w:ascii="Arial" w:hAnsi="Arial" w:cs="Arial"/>
          <w:b/>
          <w:snapToGrid/>
          <w:color w:val="FF0000"/>
          <w:sz w:val="36"/>
          <w:szCs w:val="36"/>
        </w:rPr>
        <w:t>24</w:t>
      </w:r>
      <w:r w:rsidR="004A54C8" w:rsidRPr="004A54C8">
        <w:rPr>
          <w:rFonts w:ascii="Arial" w:hAnsi="Arial" w:cs="Arial"/>
          <w:b/>
          <w:snapToGrid/>
          <w:color w:val="FF0000"/>
          <w:sz w:val="36"/>
          <w:szCs w:val="36"/>
        </w:rPr>
        <w:t xml:space="preserve">. </w:t>
      </w:r>
      <w:r w:rsidR="004A54C8">
        <w:rPr>
          <w:rFonts w:ascii="Arial" w:hAnsi="Arial" w:cs="Arial"/>
          <w:b/>
          <w:snapToGrid/>
          <w:color w:val="FF0000"/>
          <w:sz w:val="36"/>
          <w:szCs w:val="36"/>
        </w:rPr>
        <w:t>12</w:t>
      </w:r>
      <w:r w:rsidR="004A54C8" w:rsidRPr="004A54C8">
        <w:rPr>
          <w:rFonts w:ascii="Arial" w:hAnsi="Arial" w:cs="Arial"/>
          <w:b/>
          <w:snapToGrid/>
          <w:color w:val="FF0000"/>
          <w:sz w:val="36"/>
          <w:szCs w:val="36"/>
        </w:rPr>
        <w:t>. 2024</w:t>
      </w:r>
    </w:p>
    <w:p w14:paraId="431F3D39" w14:textId="77777777" w:rsidR="00F07997" w:rsidRPr="003A42E2" w:rsidRDefault="00F07997" w:rsidP="005A5E92">
      <w:pPr>
        <w:pStyle w:val="Glava"/>
        <w:tabs>
          <w:tab w:val="clear" w:pos="4536"/>
          <w:tab w:val="clear" w:pos="9072"/>
        </w:tabs>
        <w:spacing w:before="40"/>
        <w:jc w:val="both"/>
        <w:rPr>
          <w:rFonts w:ascii="Arial" w:hAnsi="Arial" w:cs="Arial"/>
          <w:sz w:val="22"/>
          <w:szCs w:val="22"/>
        </w:rPr>
      </w:pPr>
    </w:p>
    <w:p w14:paraId="06394A9B" w14:textId="53B21035" w:rsidR="004C3D9E" w:rsidRDefault="00F07997" w:rsidP="006778E8">
      <w:pPr>
        <w:jc w:val="both"/>
        <w:rPr>
          <w:rFonts w:ascii="Arial" w:hAnsi="Arial" w:cs="Arial"/>
          <w:b/>
          <w:sz w:val="22"/>
          <w:szCs w:val="22"/>
        </w:rPr>
      </w:pPr>
      <w:r w:rsidRPr="00D61483">
        <w:rPr>
          <w:rFonts w:ascii="Arial" w:hAnsi="Arial" w:cs="Arial"/>
          <w:bCs/>
          <w:iCs/>
          <w:sz w:val="22"/>
          <w:szCs w:val="22"/>
        </w:rPr>
        <w:t xml:space="preserve">Predmet javnega naročila: </w:t>
      </w:r>
      <w:r w:rsidR="00280ECF" w:rsidRPr="00280ECF">
        <w:rPr>
          <w:rFonts w:ascii="Arial" w:hAnsi="Arial" w:cs="Arial"/>
          <w:b/>
          <w:sz w:val="22"/>
          <w:szCs w:val="22"/>
        </w:rPr>
        <w:t>NABAVA RTG C LOKA Z VZDRŽEVANJEM</w:t>
      </w:r>
    </w:p>
    <w:p w14:paraId="468C9011" w14:textId="77777777" w:rsidR="008C3352" w:rsidRDefault="008C3352" w:rsidP="008C3352">
      <w:pPr>
        <w:rPr>
          <w:rFonts w:ascii="Arial" w:hAnsi="Arial" w:cs="Arial"/>
          <w:b/>
          <w:iCs/>
          <w:sz w:val="22"/>
          <w:szCs w:val="22"/>
        </w:rPr>
      </w:pPr>
    </w:p>
    <w:tbl>
      <w:tblPr>
        <w:tblStyle w:val="Tabelamrea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11"/>
      </w:tblGrid>
      <w:tr w:rsidR="004C3D9E" w14:paraId="3FA95F49" w14:textId="77777777" w:rsidTr="00F9606D">
        <w:tc>
          <w:tcPr>
            <w:tcW w:w="9011" w:type="dxa"/>
          </w:tcPr>
          <w:p w14:paraId="5EEFDEFE" w14:textId="77777777" w:rsidR="004C3D9E" w:rsidRDefault="004C3D9E" w:rsidP="00F9606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napToGrid/>
                <w:sz w:val="22"/>
                <w:szCs w:val="22"/>
              </w:rPr>
            </w:pPr>
          </w:p>
          <w:p w14:paraId="334AA970" w14:textId="77777777" w:rsidR="004C3D9E" w:rsidRDefault="004C3D9E" w:rsidP="00F9606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napToGrid/>
                <w:sz w:val="22"/>
                <w:szCs w:val="22"/>
              </w:rPr>
            </w:pPr>
            <w:r w:rsidRPr="002560E9">
              <w:rPr>
                <w:rFonts w:ascii="Arial" w:hAnsi="Arial" w:cs="Arial"/>
                <w:b/>
                <w:bCs/>
                <w:snapToGrid/>
                <w:sz w:val="22"/>
                <w:szCs w:val="22"/>
              </w:rPr>
              <w:t>Splošne zahteve:</w:t>
            </w:r>
          </w:p>
          <w:p w14:paraId="52530E7E" w14:textId="77777777" w:rsidR="004C3D9E" w:rsidRDefault="004C3D9E" w:rsidP="00F9606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napToGrid/>
                <w:sz w:val="22"/>
                <w:szCs w:val="22"/>
              </w:rPr>
            </w:pPr>
          </w:p>
          <w:p w14:paraId="575FEBB0" w14:textId="77777777" w:rsidR="004C3D9E" w:rsidRPr="00D434E9" w:rsidRDefault="004C3D9E" w:rsidP="00A857F9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napToGrid/>
                <w:sz w:val="22"/>
                <w:szCs w:val="22"/>
              </w:rPr>
            </w:pPr>
            <w:r w:rsidRPr="00D434E9">
              <w:rPr>
                <w:rFonts w:ascii="Arial" w:hAnsi="Arial" w:cs="Arial"/>
                <w:snapToGrid/>
                <w:sz w:val="22"/>
                <w:szCs w:val="22"/>
              </w:rPr>
              <w:t>Vsa ponujena oprema mora biti nova iz redne proizvodnje in še nikoli uporabljena za klinične ali demonstracijske namene.</w:t>
            </w:r>
          </w:p>
          <w:p w14:paraId="0A16678D" w14:textId="77777777" w:rsidR="00A857F9" w:rsidRDefault="00A857F9" w:rsidP="00A857F9">
            <w:pPr>
              <w:pStyle w:val="Odstavekseznama"/>
              <w:numPr>
                <w:ilvl w:val="0"/>
                <w:numId w:val="3"/>
              </w:numPr>
              <w:suppressAutoHyphens/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Ponujena oprema mora imeti </w:t>
            </w:r>
            <w:r>
              <w:rPr>
                <w:rFonts w:ascii="Arial" w:hAnsi="Arial" w:cs="Arial"/>
                <w:sz w:val="22"/>
                <w:szCs w:val="18"/>
              </w:rPr>
              <w:t xml:space="preserve">ES (EU) </w:t>
            </w:r>
            <w:r>
              <w:rPr>
                <w:rFonts w:ascii="Arial" w:hAnsi="Arial" w:cs="Arial"/>
                <w:b/>
                <w:bCs/>
                <w:sz w:val="22"/>
                <w:szCs w:val="18"/>
              </w:rPr>
              <w:t>izjavo o skladnosti v skladu z veljavno Uredbo o medicinskih pripomočkih ter CE certifikat</w:t>
            </w:r>
            <w:r>
              <w:rPr>
                <w:rFonts w:ascii="Arial" w:hAnsi="Arial" w:cs="Arial"/>
                <w:sz w:val="22"/>
                <w:szCs w:val="18"/>
              </w:rPr>
              <w:t>, če je le ta, glede na stopnjo tveganja medicinskega pripomočka, zahtevan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F3023C" w14:textId="77777777" w:rsidR="004C3D9E" w:rsidRPr="00107568" w:rsidRDefault="004C3D9E" w:rsidP="0010756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</w:tbl>
    <w:p w14:paraId="5FB942CB" w14:textId="202EB4DB" w:rsidR="004C3D9E" w:rsidRDefault="004C3D9E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7F9637FA" w14:textId="77777777" w:rsidR="003809F9" w:rsidRDefault="003809F9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34E00D60" w14:textId="77777777" w:rsidR="00CD394E" w:rsidRPr="007D25A3" w:rsidRDefault="00CD394E" w:rsidP="00CD394E">
      <w:pPr>
        <w:pStyle w:val="Odstavekseznama"/>
        <w:widowControl w:val="0"/>
        <w:numPr>
          <w:ilvl w:val="0"/>
          <w:numId w:val="7"/>
        </w:numPr>
        <w:suppressAutoHyphens/>
        <w:ind w:left="426" w:hanging="426"/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</w:pPr>
      <w:r w:rsidRPr="007D25A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  <w:t>OPREMA</w:t>
      </w:r>
    </w:p>
    <w:p w14:paraId="689B7BBF" w14:textId="77777777" w:rsidR="00CD394E" w:rsidRDefault="00CD394E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52FEDF3B" w14:textId="77777777" w:rsidR="00CD394E" w:rsidRPr="00F85FAC" w:rsidRDefault="00CD394E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48DD130D" w14:textId="7DC9FF27" w:rsidR="003809F9" w:rsidRPr="00CD394E" w:rsidRDefault="003809F9" w:rsidP="003809F9">
      <w:pPr>
        <w:pStyle w:val="Brezrazmikov"/>
        <w:spacing w:line="276" w:lineRule="auto"/>
        <w:jc w:val="both"/>
        <w:rPr>
          <w:rFonts w:ascii="Arial" w:hAnsi="Arial" w:cs="Arial"/>
          <w:b/>
        </w:rPr>
      </w:pPr>
      <w:r w:rsidRPr="00CD394E">
        <w:rPr>
          <w:rFonts w:ascii="Arial" w:hAnsi="Arial" w:cs="Arial"/>
          <w:b/>
        </w:rPr>
        <w:t>TEHNIČNE SPECIFIKACIJE ZA MOBILNI MINI RTG- C LOK</w:t>
      </w:r>
      <w:r w:rsidR="00287B2E">
        <w:rPr>
          <w:rFonts w:ascii="Arial" w:hAnsi="Arial" w:cs="Arial"/>
          <w:b/>
        </w:rPr>
        <w:t>:</w:t>
      </w:r>
    </w:p>
    <w:p w14:paraId="3B1210BC" w14:textId="77777777" w:rsidR="003809F9" w:rsidRPr="00504F4E" w:rsidRDefault="003809F9" w:rsidP="003809F9">
      <w:pPr>
        <w:pStyle w:val="Brezrazmikov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57F363C" w14:textId="77777777" w:rsid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Aparat mora omogočati RTG </w:t>
      </w:r>
      <w:proofErr w:type="spellStart"/>
      <w:r w:rsidRPr="003809F9">
        <w:rPr>
          <w:rFonts w:ascii="Arial" w:hAnsi="Arial" w:cs="Arial"/>
          <w:lang w:val="sl-SI"/>
        </w:rPr>
        <w:t>presvetljevanje</w:t>
      </w:r>
      <w:proofErr w:type="spellEnd"/>
      <w:r w:rsidRPr="003809F9">
        <w:rPr>
          <w:rFonts w:ascii="Arial" w:hAnsi="Arial" w:cs="Arial"/>
          <w:lang w:val="sl-SI"/>
        </w:rPr>
        <w:t xml:space="preserve"> ekstremitet v sterilnem okolju. </w:t>
      </w:r>
    </w:p>
    <w:p w14:paraId="3F18DA1C" w14:textId="197E7E60" w:rsidR="003809F9" w:rsidRPr="00E53F28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E53F28">
        <w:rPr>
          <w:rFonts w:ascii="Arial" w:hAnsi="Arial" w:cs="Arial"/>
          <w:lang w:val="sl-SI"/>
        </w:rPr>
        <w:t>Aparat mora biti prilagojen za polno – samostojno upravljanje s strani kirurga operaterja v sterilnem okolju.</w:t>
      </w:r>
    </w:p>
    <w:p w14:paraId="37742789" w14:textId="77777777" w:rsidR="003809F9" w:rsidRPr="003809F9" w:rsidRDefault="003809F9" w:rsidP="003809F9">
      <w:pPr>
        <w:pStyle w:val="Brezrazmikov"/>
        <w:tabs>
          <w:tab w:val="left" w:pos="1553"/>
        </w:tabs>
        <w:spacing w:line="276" w:lineRule="auto"/>
        <w:ind w:left="990"/>
        <w:jc w:val="both"/>
        <w:rPr>
          <w:rFonts w:ascii="Arial" w:hAnsi="Arial" w:cs="Arial"/>
          <w:b/>
          <w:lang w:val="sl-SI"/>
        </w:rPr>
      </w:pPr>
    </w:p>
    <w:p w14:paraId="7E1D718E" w14:textId="47852A69" w:rsidR="003809F9" w:rsidRPr="003809F9" w:rsidRDefault="003809F9" w:rsidP="003809F9">
      <w:pPr>
        <w:pStyle w:val="Brezrazmikov"/>
        <w:shd w:val="clear" w:color="auto" w:fill="FFFFFF"/>
        <w:spacing w:line="276" w:lineRule="auto"/>
        <w:jc w:val="both"/>
        <w:rPr>
          <w:rFonts w:ascii="Arial" w:hAnsi="Arial" w:cs="Arial"/>
          <w:b/>
          <w:shd w:val="clear" w:color="auto" w:fill="FFFFFF"/>
          <w:lang w:val="sl-SI"/>
        </w:rPr>
      </w:pPr>
      <w:r w:rsidRPr="003809F9">
        <w:rPr>
          <w:rFonts w:ascii="Arial" w:hAnsi="Arial" w:cs="Arial"/>
          <w:b/>
          <w:lang w:val="sl-SI"/>
        </w:rPr>
        <w:t>C</w:t>
      </w:r>
      <w:r w:rsidRPr="003809F9">
        <w:rPr>
          <w:rFonts w:ascii="Arial" w:hAnsi="Arial" w:cs="Arial"/>
          <w:b/>
          <w:shd w:val="clear" w:color="auto" w:fill="FFFFFF"/>
          <w:lang w:val="sl-SI"/>
        </w:rPr>
        <w:t>-LOK</w:t>
      </w:r>
      <w:r>
        <w:rPr>
          <w:rFonts w:ascii="Arial" w:hAnsi="Arial" w:cs="Arial"/>
          <w:b/>
          <w:shd w:val="clear" w:color="auto" w:fill="FFFFFF"/>
          <w:lang w:val="sl-SI"/>
        </w:rPr>
        <w:t>:</w:t>
      </w:r>
    </w:p>
    <w:p w14:paraId="4A9A5D08" w14:textId="096DA6FA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Prosta razdalja med ohišjem RTG cevi in detektorjem mora biti najmanj </w:t>
      </w:r>
      <w:r w:rsidRPr="000677E5">
        <w:rPr>
          <w:rFonts w:ascii="Arial" w:hAnsi="Arial" w:cs="Arial"/>
          <w:strike/>
          <w:lang w:val="sl-SI"/>
        </w:rPr>
        <w:t>35</w:t>
      </w:r>
      <w:r w:rsidRPr="003809F9">
        <w:rPr>
          <w:rFonts w:ascii="Arial" w:hAnsi="Arial" w:cs="Arial"/>
          <w:lang w:val="sl-SI"/>
        </w:rPr>
        <w:t xml:space="preserve"> </w:t>
      </w:r>
      <w:r w:rsidR="000677E5" w:rsidRPr="000677E5">
        <w:rPr>
          <w:rFonts w:ascii="Arial" w:hAnsi="Arial" w:cs="Arial"/>
          <w:color w:val="FF0000"/>
          <w:lang w:val="sl-SI"/>
        </w:rPr>
        <w:t>34</w:t>
      </w:r>
      <w:r w:rsidR="000677E5">
        <w:rPr>
          <w:rFonts w:ascii="Arial" w:hAnsi="Arial" w:cs="Arial"/>
          <w:lang w:val="sl-SI"/>
        </w:rPr>
        <w:t xml:space="preserve"> </w:t>
      </w:r>
      <w:r w:rsidRPr="003809F9">
        <w:rPr>
          <w:rFonts w:ascii="Arial" w:hAnsi="Arial" w:cs="Arial"/>
          <w:lang w:val="sl-SI"/>
        </w:rPr>
        <w:t>cm</w:t>
      </w:r>
    </w:p>
    <w:p w14:paraId="1EEFCCE8" w14:textId="314718AA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Globina C-loka minimalno 50 cm</w:t>
      </w:r>
    </w:p>
    <w:p w14:paraId="7094A151" w14:textId="3A2E8952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Orbitalna rotacija minimalno 160</w:t>
      </w:r>
      <w:bookmarkStart w:id="0" w:name="_Hlk498937636"/>
      <w:bookmarkEnd w:id="0"/>
      <w:r w:rsidRPr="003809F9">
        <w:rPr>
          <w:rFonts w:ascii="Arial" w:hAnsi="Arial" w:cs="Arial"/>
          <w:lang w:val="sl-SI"/>
        </w:rPr>
        <w:t>°</w:t>
      </w:r>
    </w:p>
    <w:p w14:paraId="10FD93BE" w14:textId="6DC5AA11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PIVOT rotacija minimalno 430°</w:t>
      </w:r>
    </w:p>
    <w:p w14:paraId="6B19A87A" w14:textId="27B10DF6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 Lateralna (</w:t>
      </w:r>
      <w:proofErr w:type="spellStart"/>
      <w:r w:rsidRPr="003809F9">
        <w:rPr>
          <w:rFonts w:ascii="Arial" w:hAnsi="Arial" w:cs="Arial"/>
          <w:lang w:val="sl-SI"/>
        </w:rPr>
        <w:t>Wig-Wag</w:t>
      </w:r>
      <w:proofErr w:type="spellEnd"/>
      <w:r w:rsidRPr="003809F9">
        <w:rPr>
          <w:rFonts w:ascii="Arial" w:hAnsi="Arial" w:cs="Arial"/>
          <w:lang w:val="sl-SI"/>
        </w:rPr>
        <w:t xml:space="preserve">) rotacija minimalno </w:t>
      </w:r>
      <w:r w:rsidRPr="008727A4">
        <w:rPr>
          <w:rFonts w:ascii="Arial" w:hAnsi="Arial" w:cs="Arial"/>
          <w:lang w:val="sl-SI"/>
        </w:rPr>
        <w:t>320°</w:t>
      </w:r>
      <w:r w:rsidR="000677E5">
        <w:rPr>
          <w:rFonts w:ascii="Arial" w:hAnsi="Arial" w:cs="Arial"/>
          <w:lang w:val="sl-SI"/>
        </w:rPr>
        <w:t xml:space="preserve"> </w:t>
      </w:r>
    </w:p>
    <w:p w14:paraId="526142F6" w14:textId="15927EED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Vertikalni pomik minimalno 65 cm</w:t>
      </w:r>
    </w:p>
    <w:p w14:paraId="7852ADE8" w14:textId="40D8342A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Laserski žarek za </w:t>
      </w:r>
      <w:proofErr w:type="spellStart"/>
      <w:r w:rsidRPr="003809F9">
        <w:rPr>
          <w:rFonts w:ascii="Arial" w:hAnsi="Arial" w:cs="Arial"/>
          <w:lang w:val="sl-SI"/>
        </w:rPr>
        <w:t>pozicioniranje</w:t>
      </w:r>
      <w:proofErr w:type="spellEnd"/>
    </w:p>
    <w:p w14:paraId="16E6959E" w14:textId="6C28352C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Na straneh ohišja RTG cevi morajo biti LED luči, ki kirurgu omogočajo dodatno              osvetlitev anatomskega področja direktno na detektorju. LED luči morajo omogočati nastavitev svetlosti</w:t>
      </w:r>
    </w:p>
    <w:p w14:paraId="27069D73" w14:textId="4D1AA1A6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Gumbi za upravljanje aparata nameščeni na obeh straneh C-loka (RTG cevi), kar    omogoča upravljanje aparata s  sterilnega polja z obeh strani aparata (leve in desne)</w:t>
      </w:r>
    </w:p>
    <w:p w14:paraId="43D31074" w14:textId="77777777" w:rsidR="003809F9" w:rsidRPr="003809F9" w:rsidRDefault="003809F9" w:rsidP="003809F9">
      <w:pPr>
        <w:pStyle w:val="Brezrazmikov"/>
        <w:spacing w:line="276" w:lineRule="auto"/>
        <w:ind w:left="2124"/>
        <w:jc w:val="both"/>
        <w:rPr>
          <w:rFonts w:ascii="Arial" w:hAnsi="Arial" w:cs="Arial"/>
          <w:lang w:val="sl-SI"/>
        </w:rPr>
      </w:pPr>
    </w:p>
    <w:p w14:paraId="132B1D84" w14:textId="571C9A4E" w:rsidR="003809F9" w:rsidRPr="003809F9" w:rsidRDefault="003809F9" w:rsidP="003809F9">
      <w:pPr>
        <w:pStyle w:val="Brezrazmikov"/>
        <w:shd w:val="clear" w:color="auto" w:fill="FFFFFF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GENERATOR</w:t>
      </w:r>
      <w:r>
        <w:rPr>
          <w:rFonts w:ascii="Arial" w:hAnsi="Arial" w:cs="Arial"/>
          <w:b/>
          <w:lang w:val="sl-SI"/>
        </w:rPr>
        <w:t>:</w:t>
      </w:r>
    </w:p>
    <w:p w14:paraId="78180F97" w14:textId="34C5B0AB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Visokofrekvenčni </w:t>
      </w:r>
      <w:proofErr w:type="spellStart"/>
      <w:r w:rsidRPr="003809F9">
        <w:rPr>
          <w:rFonts w:ascii="Arial" w:hAnsi="Arial" w:cs="Arial"/>
          <w:lang w:val="sl-SI"/>
        </w:rPr>
        <w:t>monoblok</w:t>
      </w:r>
      <w:proofErr w:type="spellEnd"/>
      <w:r w:rsidRPr="003809F9">
        <w:rPr>
          <w:rFonts w:ascii="Arial" w:hAnsi="Arial" w:cs="Arial"/>
          <w:lang w:val="sl-SI"/>
        </w:rPr>
        <w:t xml:space="preserve"> generator</w:t>
      </w:r>
    </w:p>
    <w:p w14:paraId="4E1B0E5D" w14:textId="5CD65BBE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Napetost v razponu 40-78kVp ali več</w:t>
      </w:r>
    </w:p>
    <w:p w14:paraId="7F02DF05" w14:textId="25A84F28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Tok od 0,040-0,160 mA ali več</w:t>
      </w:r>
    </w:p>
    <w:p w14:paraId="2C32CFD5" w14:textId="006B7979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Fokus manj kot 43 mikronov</w:t>
      </w:r>
    </w:p>
    <w:p w14:paraId="345BF286" w14:textId="7DC26931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Aparat mora omogočati pulzno in kontinuirano </w:t>
      </w:r>
      <w:proofErr w:type="spellStart"/>
      <w:r w:rsidRPr="003809F9">
        <w:rPr>
          <w:rFonts w:ascii="Arial" w:hAnsi="Arial" w:cs="Arial"/>
          <w:lang w:val="sl-SI"/>
        </w:rPr>
        <w:t>fluoroskopijo</w:t>
      </w:r>
      <w:proofErr w:type="spellEnd"/>
    </w:p>
    <w:p w14:paraId="4673D7D8" w14:textId="10AAB822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Pulzna </w:t>
      </w:r>
      <w:proofErr w:type="spellStart"/>
      <w:r w:rsidRPr="003809F9">
        <w:rPr>
          <w:rFonts w:ascii="Arial" w:hAnsi="Arial" w:cs="Arial"/>
          <w:lang w:val="sl-SI"/>
        </w:rPr>
        <w:t>fluroskopija</w:t>
      </w:r>
      <w:proofErr w:type="spellEnd"/>
      <w:r w:rsidRPr="003809F9">
        <w:rPr>
          <w:rFonts w:ascii="Arial" w:hAnsi="Arial" w:cs="Arial"/>
          <w:lang w:val="sl-SI"/>
        </w:rPr>
        <w:t>, z možnostjo izbire med 30, 15, 7,5, 2 pulz/s</w:t>
      </w:r>
    </w:p>
    <w:p w14:paraId="652C5926" w14:textId="7E541A6A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Brezstopenjski kolimator (4 zaslonke v dveh oseh)</w:t>
      </w:r>
    </w:p>
    <w:p w14:paraId="71650548" w14:textId="6B52CB56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Ročni in avtomatični način izbora ekspozicije</w:t>
      </w:r>
    </w:p>
    <w:p w14:paraId="4B888C5F" w14:textId="23208C49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lastRenderedPageBreak/>
        <w:t>Pediatrični filter</w:t>
      </w:r>
    </w:p>
    <w:p w14:paraId="507E0408" w14:textId="77777777" w:rsidR="003809F9" w:rsidRDefault="003809F9" w:rsidP="003809F9">
      <w:pPr>
        <w:pStyle w:val="Brezrazmikov"/>
        <w:spacing w:line="276" w:lineRule="auto"/>
        <w:ind w:left="2124"/>
        <w:jc w:val="both"/>
        <w:rPr>
          <w:rFonts w:ascii="Arial" w:hAnsi="Arial" w:cs="Arial"/>
          <w:lang w:val="sl-SI"/>
        </w:rPr>
      </w:pPr>
    </w:p>
    <w:p w14:paraId="789C3223" w14:textId="77777777" w:rsidR="00287B2E" w:rsidRPr="003809F9" w:rsidRDefault="00287B2E" w:rsidP="003809F9">
      <w:pPr>
        <w:pStyle w:val="Brezrazmikov"/>
        <w:spacing w:line="276" w:lineRule="auto"/>
        <w:ind w:left="2124"/>
        <w:jc w:val="both"/>
        <w:rPr>
          <w:rFonts w:ascii="Arial" w:hAnsi="Arial" w:cs="Arial"/>
          <w:lang w:val="sl-SI"/>
        </w:rPr>
      </w:pPr>
    </w:p>
    <w:p w14:paraId="0D6D99DA" w14:textId="6EB8232F" w:rsidR="003809F9" w:rsidRPr="003809F9" w:rsidRDefault="003809F9" w:rsidP="003809F9">
      <w:pPr>
        <w:pStyle w:val="Brezrazmikov"/>
        <w:shd w:val="clear" w:color="auto" w:fill="FFFFFF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DETEKTOR</w:t>
      </w:r>
      <w:r w:rsidR="007F5377">
        <w:rPr>
          <w:rFonts w:ascii="Arial" w:hAnsi="Arial" w:cs="Arial"/>
          <w:b/>
          <w:lang w:val="sl-SI"/>
        </w:rPr>
        <w:t>:</w:t>
      </w:r>
    </w:p>
    <w:p w14:paraId="40B3E5BC" w14:textId="18F7A18A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Ploščati slikovni detektor CMOS tehnologije</w:t>
      </w:r>
    </w:p>
    <w:p w14:paraId="50813736" w14:textId="793F1273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bookmarkStart w:id="1" w:name="_Hlk15035625"/>
      <w:r w:rsidRPr="003809F9">
        <w:rPr>
          <w:rFonts w:ascii="Arial" w:hAnsi="Arial" w:cs="Arial"/>
          <w:lang w:val="sl-SI"/>
        </w:rPr>
        <w:t>Resolucija minimalno 2,0 k x 2,0 k</w:t>
      </w:r>
    </w:p>
    <w:p w14:paraId="082FEB43" w14:textId="1FF62001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Velikost detektorja minimalno 20 x 20 cm</w:t>
      </w:r>
    </w:p>
    <w:p w14:paraId="3161183F" w14:textId="0995E91C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Velikost </w:t>
      </w:r>
      <w:proofErr w:type="spellStart"/>
      <w:r w:rsidRPr="003809F9">
        <w:rPr>
          <w:rFonts w:ascii="Arial" w:hAnsi="Arial" w:cs="Arial"/>
          <w:lang w:val="sl-SI"/>
        </w:rPr>
        <w:t>piksla</w:t>
      </w:r>
      <w:proofErr w:type="spellEnd"/>
      <w:r w:rsidRPr="003809F9">
        <w:rPr>
          <w:rFonts w:ascii="Arial" w:hAnsi="Arial" w:cs="Arial"/>
          <w:lang w:val="sl-SI"/>
        </w:rPr>
        <w:t xml:space="preserve"> 100 mikronov ali manj</w:t>
      </w:r>
    </w:p>
    <w:p w14:paraId="74EBF77C" w14:textId="77777777" w:rsidR="003809F9" w:rsidRPr="003809F9" w:rsidRDefault="003809F9" w:rsidP="003809F9">
      <w:pPr>
        <w:pStyle w:val="Brezrazmikov"/>
        <w:spacing w:line="276" w:lineRule="auto"/>
        <w:ind w:left="2124"/>
        <w:jc w:val="both"/>
        <w:rPr>
          <w:rFonts w:ascii="Arial" w:hAnsi="Arial" w:cs="Arial"/>
          <w:lang w:val="sl-SI"/>
        </w:rPr>
      </w:pPr>
    </w:p>
    <w:bookmarkEnd w:id="1"/>
    <w:p w14:paraId="1B823EA5" w14:textId="144BB0DB" w:rsidR="003809F9" w:rsidRPr="003809F9" w:rsidRDefault="003809F9" w:rsidP="007F5377">
      <w:pPr>
        <w:pStyle w:val="Brezrazmikov"/>
        <w:shd w:val="clear" w:color="auto" w:fill="FFFFFF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MONITOR</w:t>
      </w:r>
      <w:r w:rsidR="00287B2E">
        <w:rPr>
          <w:rFonts w:ascii="Arial" w:hAnsi="Arial" w:cs="Arial"/>
          <w:b/>
          <w:lang w:val="sl-SI"/>
        </w:rPr>
        <w:t>:</w:t>
      </w:r>
    </w:p>
    <w:p w14:paraId="6EA9F750" w14:textId="38912C85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Dotikalni LCD ploski (</w:t>
      </w:r>
      <w:proofErr w:type="spellStart"/>
      <w:r w:rsidRPr="003809F9">
        <w:rPr>
          <w:rFonts w:ascii="Arial" w:hAnsi="Arial" w:cs="Arial"/>
          <w:lang w:val="sl-SI"/>
        </w:rPr>
        <w:t>flat</w:t>
      </w:r>
      <w:proofErr w:type="spellEnd"/>
      <w:r w:rsidRPr="003809F9">
        <w:rPr>
          <w:rFonts w:ascii="Arial" w:hAnsi="Arial" w:cs="Arial"/>
          <w:lang w:val="sl-SI"/>
        </w:rPr>
        <w:t xml:space="preserve"> panel) monitor velikosti minimalno 32", ki omogoča prikaz dveh slik, demografskih podatkov in slikovnih podatkov; resolucija najmanj 3840 x 2160</w:t>
      </w:r>
    </w:p>
    <w:p w14:paraId="09819AD2" w14:textId="70CA13A6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Primarni – živi prikaz, velikosti najmanj 35 x 35 cm</w:t>
      </w:r>
    </w:p>
    <w:p w14:paraId="4C1D2D59" w14:textId="2D44BFC4" w:rsidR="003809F9" w:rsidRPr="007F5377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7F5377">
        <w:rPr>
          <w:rFonts w:ascii="Arial" w:hAnsi="Arial" w:cs="Arial"/>
          <w:lang w:val="sl-SI"/>
        </w:rPr>
        <w:t>Dvojna referenčna slika, velikost najmanj 2x 15x15cm</w:t>
      </w:r>
    </w:p>
    <w:p w14:paraId="16619EFA" w14:textId="6570C2B7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Raztegljiva in po višini nastavljiva roka monitorja</w:t>
      </w:r>
    </w:p>
    <w:p w14:paraId="3A1CA906" w14:textId="1514972E" w:rsidR="003809F9" w:rsidRPr="007F5377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Svetlost monitorja minimalno 450 cd/m2</w:t>
      </w:r>
    </w:p>
    <w:p w14:paraId="788D1A9A" w14:textId="77777777" w:rsidR="003809F9" w:rsidRPr="003809F9" w:rsidRDefault="003809F9" w:rsidP="003809F9">
      <w:pPr>
        <w:pStyle w:val="Brezrazmikov"/>
        <w:spacing w:line="276" w:lineRule="auto"/>
        <w:ind w:left="1416" w:firstLine="708"/>
        <w:jc w:val="both"/>
        <w:rPr>
          <w:rFonts w:ascii="Arial" w:hAnsi="Arial" w:cs="Arial"/>
          <w:b/>
          <w:lang w:val="sl-SI"/>
        </w:rPr>
      </w:pPr>
    </w:p>
    <w:p w14:paraId="58427477" w14:textId="36CC8C0A" w:rsidR="003809F9" w:rsidRPr="003809F9" w:rsidRDefault="003809F9" w:rsidP="007F5377">
      <w:pPr>
        <w:pStyle w:val="Brezrazmikov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PRIKAZ SLIKE</w:t>
      </w:r>
      <w:r w:rsidR="00287B2E">
        <w:rPr>
          <w:rFonts w:ascii="Arial" w:hAnsi="Arial" w:cs="Arial"/>
          <w:b/>
          <w:lang w:val="sl-SI"/>
        </w:rPr>
        <w:t>:</w:t>
      </w:r>
    </w:p>
    <w:p w14:paraId="0830440F" w14:textId="77777777" w:rsidR="00B463DA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proofErr w:type="spellStart"/>
      <w:r w:rsidRPr="007F5377">
        <w:rPr>
          <w:rFonts w:ascii="Arial" w:hAnsi="Arial" w:cs="Arial"/>
          <w:lang w:val="sl-SI"/>
        </w:rPr>
        <w:t>Cineloop</w:t>
      </w:r>
      <w:proofErr w:type="spellEnd"/>
      <w:r w:rsidRPr="007F5377">
        <w:rPr>
          <w:rFonts w:ascii="Arial" w:hAnsi="Arial" w:cs="Arial"/>
          <w:lang w:val="sl-SI"/>
        </w:rPr>
        <w:t xml:space="preserve"> najmanj 30 slik/s</w:t>
      </w:r>
      <w:r w:rsidR="000677E5">
        <w:rPr>
          <w:rFonts w:ascii="Arial" w:hAnsi="Arial" w:cs="Arial"/>
          <w:lang w:val="sl-SI"/>
        </w:rPr>
        <w:t xml:space="preserve">. </w:t>
      </w:r>
    </w:p>
    <w:p w14:paraId="087AD013" w14:textId="727B887E" w:rsidR="003809F9" w:rsidRPr="007F5377" w:rsidRDefault="000677E5" w:rsidP="00B463DA">
      <w:pPr>
        <w:pStyle w:val="Brezrazmikov"/>
        <w:spacing w:line="276" w:lineRule="auto"/>
        <w:ind w:left="851"/>
        <w:jc w:val="both"/>
        <w:rPr>
          <w:rFonts w:ascii="Arial" w:hAnsi="Arial" w:cs="Arial"/>
          <w:lang w:val="sl-SI"/>
        </w:rPr>
      </w:pPr>
      <w:r w:rsidRPr="000677E5">
        <w:rPr>
          <w:rFonts w:ascii="Arial" w:hAnsi="Arial" w:cs="Arial"/>
          <w:color w:val="FF0000"/>
          <w:lang w:val="sl-SI"/>
        </w:rPr>
        <w:t xml:space="preserve">Ustreza tudi </w:t>
      </w:r>
      <w:proofErr w:type="spellStart"/>
      <w:r w:rsidRPr="000677E5">
        <w:rPr>
          <w:rFonts w:ascii="Arial" w:hAnsi="Arial" w:cs="Arial"/>
          <w:color w:val="FF0000"/>
          <w:lang w:val="sl-SI"/>
        </w:rPr>
        <w:t>Cineloop</w:t>
      </w:r>
      <w:proofErr w:type="spellEnd"/>
      <w:r w:rsidRPr="000677E5">
        <w:rPr>
          <w:rFonts w:ascii="Arial" w:hAnsi="Arial" w:cs="Arial"/>
          <w:color w:val="FF0000"/>
          <w:lang w:val="sl-SI"/>
        </w:rPr>
        <w:t xml:space="preserve"> najmanj 25 slik/s.</w:t>
      </w:r>
    </w:p>
    <w:p w14:paraId="6A8D3062" w14:textId="19424552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proofErr w:type="spellStart"/>
      <w:r w:rsidRPr="003809F9">
        <w:rPr>
          <w:rFonts w:ascii="Arial" w:hAnsi="Arial" w:cs="Arial"/>
          <w:lang w:val="sl-SI"/>
        </w:rPr>
        <w:t>Edge</w:t>
      </w:r>
      <w:proofErr w:type="spellEnd"/>
      <w:r w:rsidRPr="003809F9">
        <w:rPr>
          <w:rFonts w:ascii="Arial" w:hAnsi="Arial" w:cs="Arial"/>
          <w:lang w:val="sl-SI"/>
        </w:rPr>
        <w:t xml:space="preserve"> </w:t>
      </w:r>
      <w:proofErr w:type="spellStart"/>
      <w:r w:rsidRPr="003809F9">
        <w:rPr>
          <w:rFonts w:ascii="Arial" w:hAnsi="Arial" w:cs="Arial"/>
          <w:lang w:val="sl-SI"/>
        </w:rPr>
        <w:t>Enhancement</w:t>
      </w:r>
      <w:proofErr w:type="spellEnd"/>
    </w:p>
    <w:p w14:paraId="45860461" w14:textId="6530BE31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 xml:space="preserve">Svetloba/kontrast – </w:t>
      </w:r>
      <w:proofErr w:type="spellStart"/>
      <w:r w:rsidRPr="003809F9">
        <w:rPr>
          <w:rFonts w:ascii="Arial" w:hAnsi="Arial" w:cs="Arial"/>
          <w:lang w:val="sl-SI"/>
        </w:rPr>
        <w:t>postprocesiranje</w:t>
      </w:r>
      <w:proofErr w:type="spellEnd"/>
    </w:p>
    <w:p w14:paraId="4162E2D7" w14:textId="270689CE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Avtomatska in ročna odstranitev šuma</w:t>
      </w:r>
    </w:p>
    <w:p w14:paraId="09A537A3" w14:textId="2443572C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Programska oprema za korekcijo kovinskih artefaktov</w:t>
      </w:r>
    </w:p>
    <w:p w14:paraId="2254206A" w14:textId="6748EF71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proofErr w:type="spellStart"/>
      <w:r w:rsidRPr="003809F9">
        <w:rPr>
          <w:rFonts w:ascii="Arial" w:hAnsi="Arial" w:cs="Arial"/>
          <w:lang w:val="sl-SI"/>
        </w:rPr>
        <w:t>Multifunkcijska</w:t>
      </w:r>
      <w:proofErr w:type="spellEnd"/>
      <w:r w:rsidRPr="003809F9">
        <w:rPr>
          <w:rFonts w:ascii="Arial" w:hAnsi="Arial" w:cs="Arial"/>
          <w:lang w:val="sl-SI"/>
        </w:rPr>
        <w:t xml:space="preserve"> brezžična nožna stopalka</w:t>
      </w:r>
    </w:p>
    <w:p w14:paraId="1599D644" w14:textId="77777777" w:rsidR="003809F9" w:rsidRPr="003809F9" w:rsidRDefault="003809F9" w:rsidP="00726E1E">
      <w:pPr>
        <w:pStyle w:val="Brezrazmikov"/>
        <w:spacing w:line="276" w:lineRule="auto"/>
        <w:jc w:val="both"/>
        <w:rPr>
          <w:rFonts w:ascii="Arial" w:hAnsi="Arial" w:cs="Arial"/>
          <w:b/>
          <w:lang w:val="sl-SI"/>
        </w:rPr>
      </w:pPr>
    </w:p>
    <w:p w14:paraId="49BDA015" w14:textId="6025243D" w:rsidR="003809F9" w:rsidRPr="003809F9" w:rsidRDefault="003809F9" w:rsidP="007F5377">
      <w:pPr>
        <w:pStyle w:val="Brezrazmikov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DOKUMENTACIJA</w:t>
      </w:r>
      <w:r w:rsidR="00287B2E">
        <w:rPr>
          <w:rFonts w:ascii="Arial" w:hAnsi="Arial" w:cs="Arial"/>
          <w:b/>
          <w:lang w:val="sl-SI"/>
        </w:rPr>
        <w:t>:</w:t>
      </w:r>
    </w:p>
    <w:p w14:paraId="0AB31402" w14:textId="0D458A2B" w:rsidR="003809F9" w:rsidRPr="007F5377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7F5377">
        <w:rPr>
          <w:rFonts w:ascii="Arial" w:hAnsi="Arial" w:cs="Arial"/>
          <w:lang w:val="sl-SI"/>
        </w:rPr>
        <w:t xml:space="preserve">Aparat </w:t>
      </w:r>
      <w:r w:rsidRPr="00054410">
        <w:rPr>
          <w:rFonts w:ascii="Arial" w:hAnsi="Arial" w:cs="Arial"/>
          <w:lang w:val="sl-SI"/>
        </w:rPr>
        <w:t xml:space="preserve">mora </w:t>
      </w:r>
      <w:r w:rsidR="00054410" w:rsidRPr="00054410">
        <w:rPr>
          <w:rFonts w:ascii="Arial" w:hAnsi="Arial" w:cs="Arial"/>
          <w:lang w:val="sl-SI"/>
        </w:rPr>
        <w:t>omogočati</w:t>
      </w:r>
      <w:r w:rsidRPr="00054410">
        <w:rPr>
          <w:rFonts w:ascii="Arial" w:hAnsi="Arial" w:cs="Arial"/>
          <w:lang w:val="sl-SI"/>
        </w:rPr>
        <w:t xml:space="preserve"> integr</w:t>
      </w:r>
      <w:r w:rsidR="00054410" w:rsidRPr="00054410">
        <w:rPr>
          <w:rFonts w:ascii="Arial" w:hAnsi="Arial" w:cs="Arial"/>
          <w:lang w:val="sl-SI"/>
        </w:rPr>
        <w:t>acijo</w:t>
      </w:r>
      <w:r w:rsidRPr="00054410">
        <w:rPr>
          <w:rFonts w:ascii="Arial" w:hAnsi="Arial" w:cs="Arial"/>
          <w:lang w:val="sl-SI"/>
        </w:rPr>
        <w:t xml:space="preserve"> v</w:t>
      </w:r>
      <w:r w:rsidRPr="007F5377">
        <w:rPr>
          <w:rFonts w:ascii="Arial" w:hAnsi="Arial" w:cs="Arial"/>
          <w:lang w:val="sl-SI"/>
        </w:rPr>
        <w:t xml:space="preserve"> obstoječi PACS/RIS sistem UKC Maribor</w:t>
      </w:r>
    </w:p>
    <w:p w14:paraId="1313440E" w14:textId="334F314B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Žična in brezžična povezava na omrežje UKC Maribor</w:t>
      </w:r>
    </w:p>
    <w:p w14:paraId="652690D2" w14:textId="027D7D64" w:rsid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DICOM 3.0 standard, popolni.</w:t>
      </w:r>
    </w:p>
    <w:p w14:paraId="795C58D7" w14:textId="5213B22F" w:rsidR="00726E1E" w:rsidRPr="00726E1E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Pr="003809F9">
        <w:rPr>
          <w:rFonts w:ascii="Arial" w:hAnsi="Arial" w:cs="Arial"/>
          <w:lang w:val="sl-SI"/>
        </w:rPr>
        <w:t xml:space="preserve">DICOM </w:t>
      </w:r>
      <w:proofErr w:type="spellStart"/>
      <w:r w:rsidRPr="003809F9">
        <w:rPr>
          <w:rFonts w:ascii="Arial" w:hAnsi="Arial" w:cs="Arial"/>
          <w:lang w:val="sl-SI"/>
        </w:rPr>
        <w:t>Send</w:t>
      </w:r>
      <w:proofErr w:type="spellEnd"/>
    </w:p>
    <w:p w14:paraId="63199035" w14:textId="292047C8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="003809F9" w:rsidRPr="003809F9">
        <w:rPr>
          <w:rFonts w:ascii="Arial" w:hAnsi="Arial" w:cs="Arial"/>
          <w:lang w:val="sl-SI"/>
        </w:rPr>
        <w:t xml:space="preserve">DICOM </w:t>
      </w:r>
      <w:proofErr w:type="spellStart"/>
      <w:r w:rsidR="003809F9" w:rsidRPr="003809F9">
        <w:rPr>
          <w:rFonts w:ascii="Arial" w:hAnsi="Arial" w:cs="Arial"/>
          <w:lang w:val="sl-SI"/>
        </w:rPr>
        <w:t>Basic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Print</w:t>
      </w:r>
      <w:proofErr w:type="spellEnd"/>
    </w:p>
    <w:p w14:paraId="66BE3A69" w14:textId="6F4F9405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="003809F9" w:rsidRPr="003809F9">
        <w:rPr>
          <w:rFonts w:ascii="Arial" w:hAnsi="Arial" w:cs="Arial"/>
          <w:lang w:val="sl-SI"/>
        </w:rPr>
        <w:t xml:space="preserve">DICOM </w:t>
      </w:r>
      <w:proofErr w:type="spellStart"/>
      <w:r w:rsidR="003809F9" w:rsidRPr="003809F9">
        <w:rPr>
          <w:rFonts w:ascii="Arial" w:hAnsi="Arial" w:cs="Arial"/>
          <w:lang w:val="sl-SI"/>
        </w:rPr>
        <w:t>StorageCommitment</w:t>
      </w:r>
      <w:proofErr w:type="spellEnd"/>
    </w:p>
    <w:p w14:paraId="2AD3C356" w14:textId="47F63891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="003809F9" w:rsidRPr="003809F9">
        <w:rPr>
          <w:rFonts w:ascii="Arial" w:hAnsi="Arial" w:cs="Arial"/>
          <w:lang w:val="sl-SI"/>
        </w:rPr>
        <w:t xml:space="preserve">DICOM </w:t>
      </w:r>
      <w:proofErr w:type="spellStart"/>
      <w:r w:rsidR="003809F9" w:rsidRPr="003809F9">
        <w:rPr>
          <w:rFonts w:ascii="Arial" w:hAnsi="Arial" w:cs="Arial"/>
          <w:lang w:val="sl-SI"/>
        </w:rPr>
        <w:t>Get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worklist</w:t>
      </w:r>
      <w:proofErr w:type="spellEnd"/>
      <w:r w:rsidR="003809F9" w:rsidRPr="003809F9">
        <w:rPr>
          <w:rFonts w:ascii="Arial" w:hAnsi="Arial" w:cs="Arial"/>
          <w:lang w:val="sl-SI"/>
        </w:rPr>
        <w:t xml:space="preserve"> / </w:t>
      </w:r>
      <w:proofErr w:type="spellStart"/>
      <w:r w:rsidR="003809F9" w:rsidRPr="003809F9">
        <w:rPr>
          <w:rFonts w:ascii="Arial" w:hAnsi="Arial" w:cs="Arial"/>
          <w:lang w:val="sl-SI"/>
        </w:rPr>
        <w:t>Modality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worklist</w:t>
      </w:r>
      <w:proofErr w:type="spellEnd"/>
    </w:p>
    <w:p w14:paraId="18F97104" w14:textId="5E16A6C6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="003809F9" w:rsidRPr="003809F9">
        <w:rPr>
          <w:rFonts w:ascii="Arial" w:hAnsi="Arial" w:cs="Arial"/>
          <w:lang w:val="sl-SI"/>
        </w:rPr>
        <w:t>DICOM MPPS</w:t>
      </w:r>
    </w:p>
    <w:p w14:paraId="347177D4" w14:textId="08E40046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r w:rsidR="003809F9" w:rsidRPr="003809F9">
        <w:rPr>
          <w:rFonts w:ascii="Arial" w:hAnsi="Arial" w:cs="Arial"/>
          <w:lang w:val="sl-SI"/>
        </w:rPr>
        <w:t xml:space="preserve">DICOM </w:t>
      </w:r>
      <w:proofErr w:type="spellStart"/>
      <w:r w:rsidR="003809F9" w:rsidRPr="003809F9">
        <w:rPr>
          <w:rFonts w:ascii="Arial" w:hAnsi="Arial" w:cs="Arial"/>
          <w:lang w:val="sl-SI"/>
        </w:rPr>
        <w:t>Query</w:t>
      </w:r>
      <w:proofErr w:type="spellEnd"/>
      <w:r w:rsidR="003809F9" w:rsidRPr="003809F9">
        <w:rPr>
          <w:rFonts w:ascii="Arial" w:hAnsi="Arial" w:cs="Arial"/>
          <w:lang w:val="sl-SI"/>
        </w:rPr>
        <w:t xml:space="preserve"> / </w:t>
      </w:r>
      <w:proofErr w:type="spellStart"/>
      <w:r w:rsidR="003809F9" w:rsidRPr="003809F9">
        <w:rPr>
          <w:rFonts w:ascii="Arial" w:hAnsi="Arial" w:cs="Arial"/>
          <w:lang w:val="sl-SI"/>
        </w:rPr>
        <w:t>Retrive</w:t>
      </w:r>
      <w:proofErr w:type="spellEnd"/>
    </w:p>
    <w:p w14:paraId="39466D48" w14:textId="77777777" w:rsidR="00726E1E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</w:t>
      </w:r>
      <w:proofErr w:type="spellStart"/>
      <w:r w:rsidR="003809F9" w:rsidRPr="003809F9">
        <w:rPr>
          <w:rFonts w:ascii="Arial" w:hAnsi="Arial" w:cs="Arial"/>
          <w:lang w:val="sl-SI"/>
        </w:rPr>
        <w:t>Dicom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structure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report</w:t>
      </w:r>
      <w:proofErr w:type="spellEnd"/>
      <w:r w:rsidR="003809F9" w:rsidRPr="003809F9">
        <w:rPr>
          <w:rFonts w:ascii="Arial" w:hAnsi="Arial" w:cs="Arial"/>
          <w:lang w:val="sl-SI"/>
        </w:rPr>
        <w:t xml:space="preserve"> (</w:t>
      </w:r>
      <w:proofErr w:type="spellStart"/>
      <w:r w:rsidR="003809F9" w:rsidRPr="003809F9">
        <w:rPr>
          <w:rFonts w:ascii="Arial" w:hAnsi="Arial" w:cs="Arial"/>
          <w:lang w:val="sl-SI"/>
        </w:rPr>
        <w:t>Dose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structure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report</w:t>
      </w:r>
      <w:proofErr w:type="spellEnd"/>
      <w:r w:rsidR="003809F9" w:rsidRPr="003809F9">
        <w:rPr>
          <w:rFonts w:ascii="Arial" w:hAnsi="Arial" w:cs="Arial"/>
          <w:lang w:val="sl-SI"/>
        </w:rPr>
        <w:t xml:space="preserve">) združljiv z </w:t>
      </w:r>
      <w:proofErr w:type="spellStart"/>
      <w:r w:rsidR="003809F9" w:rsidRPr="003809F9">
        <w:rPr>
          <w:rFonts w:ascii="Arial" w:hAnsi="Arial" w:cs="Arial"/>
          <w:lang w:val="sl-SI"/>
        </w:rPr>
        <w:t>Qaelum</w:t>
      </w:r>
      <w:proofErr w:type="spellEnd"/>
      <w:r w:rsidR="003809F9" w:rsidRPr="003809F9">
        <w:rPr>
          <w:rFonts w:ascii="Arial" w:hAnsi="Arial" w:cs="Arial"/>
          <w:lang w:val="sl-SI"/>
        </w:rPr>
        <w:t xml:space="preserve"> DOSE</w:t>
      </w:r>
    </w:p>
    <w:p w14:paraId="73B3F8EB" w14:textId="77777777" w:rsidR="009D2C6C" w:rsidRDefault="00726E1E" w:rsidP="000677E5">
      <w:pPr>
        <w:pStyle w:val="Brezrazmikov"/>
        <w:spacing w:line="276" w:lineRule="auto"/>
        <w:ind w:left="1560" w:hanging="480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    </w:t>
      </w:r>
      <w:r w:rsidR="003809F9" w:rsidRPr="003809F9">
        <w:rPr>
          <w:rFonts w:ascii="Arial" w:hAnsi="Arial" w:cs="Arial"/>
          <w:lang w:val="sl-SI"/>
        </w:rPr>
        <w:t xml:space="preserve"> programom</w:t>
      </w:r>
      <w:r w:rsidR="000677E5">
        <w:rPr>
          <w:rFonts w:ascii="Arial" w:hAnsi="Arial" w:cs="Arial"/>
          <w:lang w:val="sl-SI"/>
        </w:rPr>
        <w:t xml:space="preserve">. </w:t>
      </w:r>
    </w:p>
    <w:p w14:paraId="000EBD89" w14:textId="60C7CFB3" w:rsidR="003809F9" w:rsidRPr="003809F9" w:rsidRDefault="009D2C6C" w:rsidP="000677E5">
      <w:pPr>
        <w:pStyle w:val="Brezrazmikov"/>
        <w:spacing w:line="276" w:lineRule="auto"/>
        <w:ind w:left="1560" w:hanging="480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      </w:t>
      </w:r>
      <w:r w:rsidR="000677E5" w:rsidRPr="000677E5">
        <w:rPr>
          <w:rFonts w:ascii="Arial" w:hAnsi="Arial" w:cs="Arial"/>
          <w:color w:val="FF0000"/>
          <w:lang w:val="sl-SI"/>
        </w:rPr>
        <w:t xml:space="preserve">Ustreza tudi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Cineloop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Dose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structure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report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export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via DICOM, če je združljiv z </w:t>
      </w:r>
      <w:proofErr w:type="spellStart"/>
      <w:r w:rsidR="000677E5" w:rsidRPr="000677E5">
        <w:rPr>
          <w:rFonts w:ascii="Arial" w:hAnsi="Arial" w:cs="Arial"/>
          <w:color w:val="FF0000"/>
          <w:lang w:val="sl-SI"/>
        </w:rPr>
        <w:t>Quelum</w:t>
      </w:r>
      <w:proofErr w:type="spellEnd"/>
      <w:r w:rsidR="000677E5" w:rsidRPr="000677E5">
        <w:rPr>
          <w:rFonts w:ascii="Arial" w:hAnsi="Arial" w:cs="Arial"/>
          <w:color w:val="FF0000"/>
          <w:lang w:val="sl-SI"/>
        </w:rPr>
        <w:t xml:space="preserve"> DOSE programom.</w:t>
      </w:r>
    </w:p>
    <w:p w14:paraId="5089E91D" w14:textId="25F54383" w:rsidR="003809F9" w:rsidRPr="003809F9" w:rsidRDefault="00726E1E" w:rsidP="00CD394E">
      <w:pPr>
        <w:pStyle w:val="Brezrazmikov"/>
        <w:numPr>
          <w:ilvl w:val="1"/>
          <w:numId w:val="6"/>
        </w:numPr>
        <w:spacing w:line="276" w:lineRule="auto"/>
        <w:ind w:hanging="229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  </w:t>
      </w:r>
      <w:r w:rsidR="003809F9" w:rsidRPr="003809F9">
        <w:rPr>
          <w:rFonts w:ascii="Arial" w:hAnsi="Arial" w:cs="Arial"/>
          <w:lang w:val="sl-SI"/>
        </w:rPr>
        <w:t>Doza prikazana na sliki (</w:t>
      </w:r>
      <w:proofErr w:type="spellStart"/>
      <w:r w:rsidR="003809F9" w:rsidRPr="003809F9">
        <w:rPr>
          <w:rFonts w:ascii="Arial" w:hAnsi="Arial" w:cs="Arial"/>
          <w:lang w:val="sl-SI"/>
        </w:rPr>
        <w:t>Secondary</w:t>
      </w:r>
      <w:proofErr w:type="spellEnd"/>
      <w:r w:rsidR="003809F9" w:rsidRPr="003809F9">
        <w:rPr>
          <w:rFonts w:ascii="Arial" w:hAnsi="Arial" w:cs="Arial"/>
          <w:lang w:val="sl-SI"/>
        </w:rPr>
        <w:t xml:space="preserve"> </w:t>
      </w:r>
      <w:proofErr w:type="spellStart"/>
      <w:r w:rsidR="003809F9" w:rsidRPr="003809F9">
        <w:rPr>
          <w:rFonts w:ascii="Arial" w:hAnsi="Arial" w:cs="Arial"/>
          <w:lang w:val="sl-SI"/>
        </w:rPr>
        <w:t>capture</w:t>
      </w:r>
      <w:proofErr w:type="spellEnd"/>
      <w:r w:rsidR="003809F9" w:rsidRPr="003809F9">
        <w:rPr>
          <w:rFonts w:ascii="Arial" w:hAnsi="Arial" w:cs="Arial"/>
          <w:lang w:val="sl-SI"/>
        </w:rPr>
        <w:t xml:space="preserve"> image)</w:t>
      </w:r>
    </w:p>
    <w:p w14:paraId="55C0EE27" w14:textId="670A152D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Slikovni arhiv minimalno 100.000 slik</w:t>
      </w:r>
    </w:p>
    <w:p w14:paraId="657D35DE" w14:textId="6004F763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Možnost zajema videa (min. 60 minut)</w:t>
      </w:r>
    </w:p>
    <w:p w14:paraId="0F886E7A" w14:textId="6C1E1CD6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USB  izhod</w:t>
      </w:r>
    </w:p>
    <w:p w14:paraId="0002F639" w14:textId="21BE26CB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t>ČB printer</w:t>
      </w:r>
      <w:r w:rsidR="00054410">
        <w:rPr>
          <w:rFonts w:ascii="Arial" w:hAnsi="Arial" w:cs="Arial"/>
          <w:lang w:val="sl-SI"/>
        </w:rPr>
        <w:t xml:space="preserve"> (integriran v ap</w:t>
      </w:r>
      <w:r w:rsidR="00AC1974">
        <w:rPr>
          <w:rFonts w:ascii="Arial" w:hAnsi="Arial" w:cs="Arial"/>
          <w:lang w:val="sl-SI"/>
        </w:rPr>
        <w:t>a</w:t>
      </w:r>
      <w:r w:rsidR="00054410">
        <w:rPr>
          <w:rFonts w:ascii="Arial" w:hAnsi="Arial" w:cs="Arial"/>
          <w:lang w:val="sl-SI"/>
        </w:rPr>
        <w:t>rat)</w:t>
      </w:r>
    </w:p>
    <w:p w14:paraId="0CAC8928" w14:textId="77777777" w:rsidR="003809F9" w:rsidRPr="003809F9" w:rsidRDefault="003809F9" w:rsidP="003809F9">
      <w:pPr>
        <w:pStyle w:val="Brezrazmikov"/>
        <w:spacing w:line="276" w:lineRule="auto"/>
        <w:ind w:left="2124"/>
        <w:jc w:val="both"/>
        <w:rPr>
          <w:rFonts w:ascii="Arial" w:hAnsi="Arial" w:cs="Arial"/>
          <w:lang w:val="sl-SI"/>
        </w:rPr>
      </w:pPr>
    </w:p>
    <w:p w14:paraId="52166998" w14:textId="77777777" w:rsidR="003809F9" w:rsidRPr="003809F9" w:rsidRDefault="003809F9" w:rsidP="00726E1E">
      <w:pPr>
        <w:pStyle w:val="Brezrazmikov"/>
        <w:spacing w:line="276" w:lineRule="auto"/>
        <w:jc w:val="both"/>
        <w:rPr>
          <w:rFonts w:ascii="Arial" w:hAnsi="Arial" w:cs="Arial"/>
          <w:b/>
          <w:lang w:val="sl-SI"/>
        </w:rPr>
      </w:pPr>
      <w:r w:rsidRPr="003809F9">
        <w:rPr>
          <w:rFonts w:ascii="Arial" w:hAnsi="Arial" w:cs="Arial"/>
          <w:b/>
          <w:lang w:val="sl-SI"/>
        </w:rPr>
        <w:t>OSTALO</w:t>
      </w:r>
    </w:p>
    <w:p w14:paraId="40DDDE62" w14:textId="61E146DE" w:rsidR="003809F9" w:rsidRP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3809F9">
        <w:rPr>
          <w:rFonts w:ascii="Arial" w:hAnsi="Arial" w:cs="Arial"/>
          <w:lang w:val="sl-SI"/>
        </w:rPr>
        <w:lastRenderedPageBreak/>
        <w:t>Teža aparata največ 220 kg</w:t>
      </w:r>
    </w:p>
    <w:p w14:paraId="1AA92122" w14:textId="3B5D80FE" w:rsidR="003809F9" w:rsidRPr="00726E1E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 w:rsidRPr="00726E1E">
        <w:rPr>
          <w:rFonts w:ascii="Arial" w:hAnsi="Arial" w:cs="Arial"/>
          <w:lang w:val="sl-SI"/>
        </w:rPr>
        <w:t>Zagon aparata v manj kot 70 sekundah, izklop aparata v manj kot 25 sekundah</w:t>
      </w:r>
    </w:p>
    <w:p w14:paraId="6568CC6C" w14:textId="2D69C0E7" w:rsidR="003809F9" w:rsidRDefault="003809F9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proofErr w:type="spellStart"/>
      <w:r w:rsidRPr="003809F9">
        <w:rPr>
          <w:rFonts w:ascii="Arial" w:hAnsi="Arial" w:cs="Arial"/>
          <w:lang w:val="sl-SI"/>
        </w:rPr>
        <w:t>Samonavijalni</w:t>
      </w:r>
      <w:proofErr w:type="spellEnd"/>
      <w:r w:rsidRPr="003809F9">
        <w:rPr>
          <w:rFonts w:ascii="Arial" w:hAnsi="Arial" w:cs="Arial"/>
          <w:lang w:val="sl-SI"/>
        </w:rPr>
        <w:t xml:space="preserve"> priključni kabel</w:t>
      </w:r>
    </w:p>
    <w:p w14:paraId="5AC6E365" w14:textId="19B0FA12" w:rsidR="00726E1E" w:rsidRPr="003809F9" w:rsidRDefault="00726E1E" w:rsidP="00CD394E">
      <w:pPr>
        <w:pStyle w:val="Brezrazmikov"/>
        <w:numPr>
          <w:ilvl w:val="0"/>
          <w:numId w:val="6"/>
        </w:numPr>
        <w:spacing w:line="276" w:lineRule="auto"/>
        <w:ind w:left="851" w:hanging="567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I</w:t>
      </w:r>
      <w:r w:rsidRPr="003809F9">
        <w:rPr>
          <w:rFonts w:ascii="Arial" w:hAnsi="Arial" w:cs="Arial"/>
          <w:lang w:val="sl-SI"/>
        </w:rPr>
        <w:t>meti mora naloženo zadnjo verzijo programske opreme (ne starejše kot leto 2023)</w:t>
      </w:r>
    </w:p>
    <w:p w14:paraId="68674175" w14:textId="77777777" w:rsidR="00726E1E" w:rsidRDefault="00726E1E" w:rsidP="00726E1E">
      <w:pPr>
        <w:pStyle w:val="Brezrazmikov"/>
        <w:spacing w:line="276" w:lineRule="auto"/>
        <w:ind w:left="284"/>
        <w:jc w:val="both"/>
        <w:rPr>
          <w:rFonts w:ascii="Arial" w:hAnsi="Arial" w:cs="Arial"/>
          <w:lang w:val="sl-SI"/>
        </w:rPr>
      </w:pPr>
    </w:p>
    <w:p w14:paraId="42F0435D" w14:textId="77777777" w:rsidR="00CD394E" w:rsidRPr="007D25A3" w:rsidRDefault="00CD394E" w:rsidP="00CD394E">
      <w:pPr>
        <w:pStyle w:val="Odstavekseznama"/>
        <w:widowControl w:val="0"/>
        <w:numPr>
          <w:ilvl w:val="0"/>
          <w:numId w:val="7"/>
        </w:numPr>
        <w:suppressAutoHyphens/>
        <w:ind w:left="426" w:hanging="426"/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</w:pPr>
      <w:r w:rsidRPr="007D25A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  <w:t xml:space="preserve">POTROŠNI MATERIAL </w:t>
      </w:r>
    </w:p>
    <w:p w14:paraId="666321B0" w14:textId="77777777" w:rsidR="00280ECF" w:rsidRDefault="00280ECF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4F4FC98F" w14:textId="77777777" w:rsidR="00287B2E" w:rsidRDefault="00287B2E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7B3C1DD6" w14:textId="0557DE14" w:rsidR="0060453F" w:rsidRDefault="0060453F" w:rsidP="004C3D9E">
      <w:pPr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0453F">
        <w:rPr>
          <w:rFonts w:ascii="Arial" w:hAnsi="Arial" w:cs="Arial"/>
          <w:bCs/>
          <w:iCs/>
          <w:sz w:val="22"/>
          <w:szCs w:val="22"/>
        </w:rPr>
        <w:t xml:space="preserve">Sterilne prevleke </w:t>
      </w:r>
      <w:r w:rsidR="00287B2E">
        <w:rPr>
          <w:rFonts w:ascii="Arial" w:hAnsi="Arial" w:cs="Arial"/>
          <w:bCs/>
          <w:iCs/>
          <w:sz w:val="22"/>
          <w:szCs w:val="22"/>
        </w:rPr>
        <w:t xml:space="preserve">za </w:t>
      </w:r>
      <w:r w:rsidRPr="0060453F">
        <w:rPr>
          <w:rFonts w:ascii="Arial" w:hAnsi="Arial" w:cs="Arial"/>
          <w:bCs/>
          <w:iCs/>
          <w:sz w:val="22"/>
          <w:szCs w:val="22"/>
        </w:rPr>
        <w:t xml:space="preserve">lok </w:t>
      </w:r>
      <w:r w:rsidR="00287B2E">
        <w:rPr>
          <w:rFonts w:ascii="Arial" w:hAnsi="Arial" w:cs="Arial"/>
          <w:bCs/>
          <w:iCs/>
          <w:sz w:val="22"/>
          <w:szCs w:val="22"/>
        </w:rPr>
        <w:t>(</w:t>
      </w:r>
      <w:r w:rsidRPr="0060453F">
        <w:rPr>
          <w:rFonts w:ascii="Arial" w:hAnsi="Arial" w:cs="Arial"/>
          <w:bCs/>
          <w:iCs/>
          <w:sz w:val="22"/>
          <w:szCs w:val="22"/>
        </w:rPr>
        <w:t>za vstopanje aparata v operacijsko polje</w:t>
      </w:r>
      <w:r w:rsidR="00287B2E">
        <w:rPr>
          <w:rFonts w:ascii="Arial" w:hAnsi="Arial" w:cs="Arial"/>
          <w:bCs/>
          <w:iCs/>
          <w:sz w:val="22"/>
          <w:szCs w:val="22"/>
        </w:rPr>
        <w:t>).</w:t>
      </w:r>
    </w:p>
    <w:p w14:paraId="51BEB96D" w14:textId="77777777" w:rsidR="0060453F" w:rsidRDefault="0060453F" w:rsidP="004C3D9E">
      <w:pPr>
        <w:contextualSpacing/>
        <w:jc w:val="both"/>
        <w:rPr>
          <w:rFonts w:ascii="Arial" w:hAnsi="Arial" w:cs="Arial"/>
          <w:bCs/>
          <w:iCs/>
          <w:sz w:val="22"/>
          <w:szCs w:val="22"/>
        </w:rPr>
      </w:pPr>
    </w:p>
    <w:p w14:paraId="4F75DDCE" w14:textId="08FBC3B9" w:rsidR="0060453F" w:rsidRPr="0060453F" w:rsidRDefault="0060453F" w:rsidP="004C3D9E">
      <w:pPr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Predvidena količina za obdobje 4 let: 800 kos</w:t>
      </w:r>
    </w:p>
    <w:p w14:paraId="7286BE17" w14:textId="77777777" w:rsidR="0060453F" w:rsidRDefault="0060453F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4EA25624" w14:textId="77777777" w:rsidR="00CD394E" w:rsidRDefault="00CD394E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289BD135" w14:textId="77777777" w:rsidR="00CD394E" w:rsidRPr="007D25A3" w:rsidRDefault="00CD394E" w:rsidP="00CD394E">
      <w:pPr>
        <w:pStyle w:val="Odstavekseznama"/>
        <w:widowControl w:val="0"/>
        <w:numPr>
          <w:ilvl w:val="0"/>
          <w:numId w:val="7"/>
        </w:numPr>
        <w:suppressAutoHyphens/>
        <w:ind w:left="426" w:hanging="426"/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</w:pPr>
      <w:r w:rsidRPr="007D25A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hi-IN" w:bidi="hi-IN"/>
        </w:rPr>
        <w:t>VZDRŽEVANJE</w:t>
      </w:r>
    </w:p>
    <w:p w14:paraId="7CB5AF2C" w14:textId="77777777" w:rsidR="00CD394E" w:rsidRPr="00655FBE" w:rsidRDefault="00CD394E" w:rsidP="00CD394E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uppressAutoHyphens/>
        <w:jc w:val="both"/>
        <w:rPr>
          <w:rFonts w:ascii="Arial" w:eastAsia="ヒラギノ角ゴ Pro W3" w:hAnsi="Arial" w:cs="Arial"/>
          <w:snapToGrid/>
          <w:sz w:val="22"/>
          <w:szCs w:val="22"/>
          <w:lang w:eastAsia="zh-CN"/>
        </w:rPr>
      </w:pPr>
    </w:p>
    <w:p w14:paraId="68B019A5" w14:textId="77777777" w:rsidR="0060453F" w:rsidRDefault="0060453F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6EC15270" w14:textId="77777777" w:rsidR="0060453F" w:rsidRPr="00705E63" w:rsidRDefault="0060453F" w:rsidP="0060453F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uppressAutoHyphens/>
        <w:jc w:val="both"/>
        <w:rPr>
          <w:rFonts w:ascii="Arial" w:eastAsia="ヒラギノ角ゴ Pro W3" w:hAnsi="Arial" w:cs="Arial"/>
          <w:sz w:val="22"/>
          <w:szCs w:val="22"/>
          <w:lang w:eastAsia="zh-CN"/>
        </w:rPr>
      </w:pPr>
      <w:r w:rsidRPr="00705E63">
        <w:rPr>
          <w:rFonts w:ascii="Arial" w:eastAsia="ヒラギノ角ゴ Pro W3" w:hAnsi="Arial" w:cs="Arial"/>
          <w:sz w:val="22"/>
          <w:szCs w:val="22"/>
          <w:lang w:eastAsia="zh-CN"/>
        </w:rPr>
        <w:t>Ponudnik mora ponuditi preventivno vzdrževanje opreme po navodilu proizvajalca za obdobje sedmih (7) let po primopredaji opreme.</w:t>
      </w:r>
    </w:p>
    <w:p w14:paraId="09847333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</w:p>
    <w:p w14:paraId="39441D35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b/>
          <w:kern w:val="2"/>
          <w:sz w:val="22"/>
          <w:szCs w:val="22"/>
          <w:lang w:eastAsia="zh-CN" w:bidi="hi-IN"/>
        </w:rPr>
      </w:pPr>
      <w:r w:rsidRPr="00705E63">
        <w:rPr>
          <w:rFonts w:ascii="Arial" w:eastAsia="Lucida Sans Unicode" w:hAnsi="Arial" w:cs="Arial"/>
          <w:b/>
          <w:kern w:val="2"/>
          <w:sz w:val="22"/>
          <w:szCs w:val="22"/>
          <w:lang w:eastAsia="zh-CN" w:bidi="hi-IN"/>
        </w:rPr>
        <w:t xml:space="preserve">Ponudnik mora na lastnem obrazcu, za vsak načrtovan preventivni vzdrževalni poseg, specificirati vsa vzdrževalna dela </w:t>
      </w:r>
      <w:r w:rsidRPr="00705E63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>(navesti je potrebno kratek opis dela ter spisek potrebnega materiala in rezervnih delov, ki bodo pri posameznem vzdrževalnem posegu porabljeni – v kolikor je predvidena zamenjava/dobave materiala in rezervnih delov)</w:t>
      </w:r>
      <w:r w:rsidRPr="00705E63">
        <w:rPr>
          <w:rFonts w:ascii="Arial" w:eastAsia="Lucida Sans Unicode" w:hAnsi="Arial" w:cs="Arial"/>
          <w:b/>
          <w:kern w:val="2"/>
          <w:sz w:val="22"/>
          <w:szCs w:val="22"/>
          <w:lang w:eastAsia="zh-CN" w:bidi="hi-IN"/>
        </w:rPr>
        <w:t>, ki jih bo izvedel po navodilu proizvajalca opreme, in sicer za obdobje 7-ih (sedmih) let od primopredaje opreme.</w:t>
      </w:r>
    </w:p>
    <w:p w14:paraId="05213E25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</w:p>
    <w:p w14:paraId="6759B448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  <w:r w:rsidRPr="00705E63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>Predmet vzdrževanja bo tudi korektivno vzdrževanje, ki se bo v skladu s pogodbo zaračunavalo v primeru okvar na podlagi priloženega cenika rezervnih delov, cene delovne ure serviserja in cene prihoda serviserja.</w:t>
      </w:r>
    </w:p>
    <w:p w14:paraId="776619C0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</w:p>
    <w:p w14:paraId="22F6D4A9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  <w:r w:rsidRPr="00705E63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Za potrebe izvajanja korektivnega vzdrževanja mora ponudnik na predvideno mesto v Tabeli 3 (Predračun za vzdrževanje opreme) </w:t>
      </w:r>
      <w:r w:rsidRPr="00705E63"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zh-CN" w:bidi="hi-IN"/>
        </w:rPr>
        <w:t>vpisati ceno delovne ure serviserja za korektivno vzdrževanje</w:t>
      </w:r>
      <w:r w:rsidRPr="00705E63">
        <w:rPr>
          <w:rFonts w:ascii="Arial" w:eastAsia="Lucida Sans Unicode" w:hAnsi="Arial" w:cs="Arial"/>
          <w:bCs/>
          <w:kern w:val="2"/>
          <w:sz w:val="22"/>
          <w:szCs w:val="22"/>
          <w:lang w:eastAsia="zh-CN" w:bidi="hi-IN"/>
        </w:rPr>
        <w:t xml:space="preserve"> in </w:t>
      </w:r>
      <w:r w:rsidRPr="00705E63">
        <w:rPr>
          <w:rFonts w:ascii="Arial" w:eastAsia="Lucida Sans Unicode" w:hAnsi="Arial" w:cs="Arial"/>
          <w:b/>
          <w:kern w:val="2"/>
          <w:sz w:val="22"/>
          <w:szCs w:val="22"/>
          <w:u w:val="single"/>
          <w:lang w:eastAsia="zh-CN" w:bidi="hi-IN"/>
        </w:rPr>
        <w:t>ceno prihoda serviserja za korektivno vzdrževanje</w:t>
      </w:r>
      <w:r w:rsidRPr="00705E63"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  <w:t xml:space="preserve">. </w:t>
      </w:r>
    </w:p>
    <w:p w14:paraId="72491F3F" w14:textId="77777777" w:rsidR="0060453F" w:rsidRPr="00705E63" w:rsidRDefault="0060453F" w:rsidP="0060453F">
      <w:pPr>
        <w:jc w:val="both"/>
        <w:rPr>
          <w:rFonts w:ascii="Arial" w:eastAsia="Lucida Sans Unicode" w:hAnsi="Arial" w:cs="Arial"/>
          <w:kern w:val="2"/>
          <w:sz w:val="22"/>
          <w:szCs w:val="22"/>
          <w:lang w:eastAsia="zh-CN" w:bidi="hi-IN"/>
        </w:rPr>
      </w:pPr>
    </w:p>
    <w:p w14:paraId="20663B60" w14:textId="77777777" w:rsidR="0060453F" w:rsidRPr="00705E63" w:rsidRDefault="0060453F" w:rsidP="0060453F">
      <w:pPr>
        <w:contextualSpacing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2F7C7CD" w14:textId="46B0219D" w:rsidR="0060453F" w:rsidRPr="00705E63" w:rsidRDefault="0060453F" w:rsidP="0060453F">
      <w:pPr>
        <w:jc w:val="both"/>
        <w:rPr>
          <w:rFonts w:ascii="Arial" w:eastAsia="Lucida Sans Unicode" w:hAnsi="Arial" w:cs="Arial"/>
          <w:snapToGrid/>
          <w:kern w:val="2"/>
          <w:sz w:val="22"/>
          <w:szCs w:val="22"/>
          <w:lang w:eastAsia="zh-CN" w:bidi="hi-IN"/>
        </w:rPr>
      </w:pPr>
      <w:r w:rsidRPr="00705E63">
        <w:rPr>
          <w:rFonts w:ascii="Arial" w:eastAsia="Lucida Sans Unicode" w:hAnsi="Arial" w:cs="Arial"/>
          <w:snapToGrid/>
          <w:kern w:val="2"/>
          <w:sz w:val="22"/>
          <w:szCs w:val="22"/>
          <w:lang w:eastAsia="zh-CN" w:bidi="hi-IN"/>
        </w:rPr>
        <w:t xml:space="preserve">Ponudnik mora za potrebe izvajanja korektivnega vzdrževanja </w:t>
      </w:r>
      <w:r w:rsidRPr="00705E63">
        <w:rPr>
          <w:rFonts w:ascii="Arial" w:eastAsia="Lucida Sans Unicode" w:hAnsi="Arial" w:cs="Arial"/>
          <w:snapToGrid/>
          <w:kern w:val="2"/>
          <w:sz w:val="22"/>
          <w:szCs w:val="22"/>
          <w:u w:val="single"/>
          <w:lang w:eastAsia="zh-CN" w:bidi="hi-IN"/>
        </w:rPr>
        <w:t>na lastnem obrazcu</w:t>
      </w:r>
      <w:r w:rsidRPr="00705E63">
        <w:rPr>
          <w:rFonts w:ascii="Arial" w:eastAsia="Lucida Sans Unicode" w:hAnsi="Arial" w:cs="Arial"/>
          <w:snapToGrid/>
          <w:kern w:val="2"/>
          <w:sz w:val="22"/>
          <w:szCs w:val="22"/>
          <w:lang w:eastAsia="zh-CN" w:bidi="hi-IN"/>
        </w:rPr>
        <w:t xml:space="preserve"> </w:t>
      </w:r>
      <w:r w:rsidRPr="00705E6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zh-CN" w:bidi="hi-IN"/>
        </w:rPr>
        <w:t>predložiti tudi</w:t>
      </w:r>
      <w:r w:rsidRPr="00705E63">
        <w:rPr>
          <w:rFonts w:ascii="Arial" w:eastAsia="Lucida Sans Unicode" w:hAnsi="Arial" w:cs="Arial"/>
          <w:snapToGrid/>
          <w:kern w:val="2"/>
          <w:sz w:val="22"/>
          <w:szCs w:val="22"/>
          <w:lang w:eastAsia="zh-CN" w:bidi="hi-IN"/>
        </w:rPr>
        <w:t xml:space="preserve"> </w:t>
      </w:r>
      <w:r w:rsidRPr="00705E6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zh-CN" w:bidi="hi-IN"/>
        </w:rPr>
        <w:t>cenik</w:t>
      </w:r>
      <w:r w:rsidRPr="00705E63">
        <w:rPr>
          <w:rFonts w:ascii="Arial" w:eastAsia="Lucida Sans Unicode" w:hAnsi="Arial" w:cs="Arial"/>
          <w:snapToGrid/>
          <w:kern w:val="2"/>
          <w:sz w:val="22"/>
          <w:szCs w:val="22"/>
          <w:lang w:eastAsia="zh-CN" w:bidi="hi-IN"/>
        </w:rPr>
        <w:t xml:space="preserve"> </w:t>
      </w:r>
      <w:r w:rsidRPr="00705E63">
        <w:rPr>
          <w:rFonts w:ascii="Arial" w:eastAsia="Lucida Sans Unicode" w:hAnsi="Arial" w:cs="Arial"/>
          <w:b/>
          <w:snapToGrid/>
          <w:kern w:val="2"/>
          <w:sz w:val="22"/>
          <w:szCs w:val="22"/>
          <w:lang w:eastAsia="zh-CN" w:bidi="hi-IN"/>
        </w:rPr>
        <w:t>rezervnih delov in materiala za ponujeno opremo.</w:t>
      </w:r>
    </w:p>
    <w:p w14:paraId="33BCD843" w14:textId="77777777" w:rsidR="0060453F" w:rsidRPr="00CD394E" w:rsidRDefault="0060453F" w:rsidP="004C3D9E">
      <w:pPr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sectPr w:rsidR="0060453F" w:rsidRPr="00CD394E" w:rsidSect="008E48AE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1418" w:right="1418" w:bottom="1418" w:left="1418" w:header="709" w:footer="709" w:gutter="0"/>
      <w:pgNumType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80A81" w14:textId="77777777" w:rsidR="0095167A" w:rsidRDefault="0095167A">
      <w:r>
        <w:separator/>
      </w:r>
    </w:p>
  </w:endnote>
  <w:endnote w:type="continuationSeparator" w:id="0">
    <w:p w14:paraId="0E55AAE6" w14:textId="77777777" w:rsidR="0095167A" w:rsidRDefault="0095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ヒラギノ角ゴ Pro W3">
    <w:altName w:val="ヒラギノ角ゴ Pro W3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9362" w14:textId="77777777" w:rsidR="00B5457B" w:rsidRDefault="00B5457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C0B0BDE" w14:textId="77777777" w:rsidR="00B5457B" w:rsidRDefault="00B5457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CC00" w14:textId="6A68A002" w:rsidR="004C3D9E" w:rsidRPr="00BF0A10" w:rsidRDefault="009D2C6C" w:rsidP="004C3D9E">
    <w:pPr>
      <w:pStyle w:val="Noga"/>
      <w:jc w:val="right"/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4C3D9E" w:rsidRPr="00BF0A10">
          <w:rPr>
            <w:rFonts w:ascii="Arial" w:hAnsi="Arial" w:cs="Arial"/>
            <w:b/>
            <w:bCs/>
            <w:sz w:val="20"/>
          </w:rPr>
          <w:fldChar w:fldCharType="begin"/>
        </w:r>
        <w:r w:rsidR="004C3D9E" w:rsidRPr="00BF0A10">
          <w:rPr>
            <w:rFonts w:ascii="Arial" w:hAnsi="Arial" w:cs="Arial"/>
            <w:b/>
            <w:bCs/>
            <w:sz w:val="20"/>
          </w:rPr>
          <w:instrText>PAGE</w:instrText>
        </w:r>
        <w:r w:rsidR="004C3D9E" w:rsidRPr="00BF0A10">
          <w:rPr>
            <w:rFonts w:ascii="Arial" w:hAnsi="Arial" w:cs="Arial"/>
            <w:b/>
            <w:bCs/>
            <w:sz w:val="20"/>
          </w:rPr>
          <w:fldChar w:fldCharType="separate"/>
        </w:r>
        <w:r w:rsidR="004C3D9E">
          <w:rPr>
            <w:rFonts w:ascii="Arial" w:hAnsi="Arial" w:cs="Arial"/>
            <w:b/>
            <w:bCs/>
            <w:sz w:val="20"/>
          </w:rPr>
          <w:t>2</w:t>
        </w:r>
        <w:r w:rsidR="004C3D9E" w:rsidRPr="00BF0A10">
          <w:rPr>
            <w:rFonts w:ascii="Arial" w:hAnsi="Arial" w:cs="Arial"/>
            <w:b/>
            <w:bCs/>
            <w:sz w:val="20"/>
          </w:rPr>
          <w:fldChar w:fldCharType="end"/>
        </w:r>
        <w:r w:rsidR="004C3D9E" w:rsidRPr="00BF0A10">
          <w:rPr>
            <w:rFonts w:ascii="Arial" w:hAnsi="Arial" w:cs="Arial"/>
            <w:sz w:val="20"/>
          </w:rPr>
          <w:t xml:space="preserve"> </w:t>
        </w:r>
        <w:r w:rsidR="004C3D9E">
          <w:rPr>
            <w:rFonts w:ascii="Arial" w:hAnsi="Arial" w:cs="Arial"/>
            <w:sz w:val="20"/>
          </w:rPr>
          <w:t>/</w:t>
        </w:r>
        <w:r w:rsidR="004C3D9E" w:rsidRPr="00BF0A10">
          <w:rPr>
            <w:rFonts w:ascii="Arial" w:hAnsi="Arial" w:cs="Arial"/>
            <w:sz w:val="20"/>
          </w:rPr>
          <w:t xml:space="preserve"> </w:t>
        </w:r>
        <w:r w:rsidR="004C3D9E" w:rsidRPr="00BF0A10">
          <w:rPr>
            <w:rFonts w:ascii="Arial" w:hAnsi="Arial" w:cs="Arial"/>
            <w:b/>
            <w:bCs/>
            <w:sz w:val="20"/>
          </w:rPr>
          <w:fldChar w:fldCharType="begin"/>
        </w:r>
        <w:r w:rsidR="004C3D9E" w:rsidRPr="00BF0A10">
          <w:rPr>
            <w:rFonts w:ascii="Arial" w:hAnsi="Arial" w:cs="Arial"/>
            <w:b/>
            <w:bCs/>
            <w:sz w:val="20"/>
          </w:rPr>
          <w:instrText>NUMPAGES</w:instrText>
        </w:r>
        <w:r w:rsidR="004C3D9E" w:rsidRPr="00BF0A10">
          <w:rPr>
            <w:rFonts w:ascii="Arial" w:hAnsi="Arial" w:cs="Arial"/>
            <w:b/>
            <w:bCs/>
            <w:sz w:val="20"/>
          </w:rPr>
          <w:fldChar w:fldCharType="separate"/>
        </w:r>
        <w:r w:rsidR="004C3D9E">
          <w:rPr>
            <w:rFonts w:ascii="Arial" w:hAnsi="Arial" w:cs="Arial"/>
            <w:b/>
            <w:bCs/>
            <w:sz w:val="20"/>
          </w:rPr>
          <w:t>17</w:t>
        </w:r>
        <w:r w:rsidR="004C3D9E" w:rsidRPr="00BF0A10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01C0F6D1" w14:textId="25E4889B" w:rsidR="004C3D9E" w:rsidRPr="00B723DB" w:rsidRDefault="004C3D9E" w:rsidP="004C3D9E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13492A">
      <w:rPr>
        <w:rFonts w:ascii="Arial" w:hAnsi="Arial" w:cs="Arial"/>
        <w:i/>
        <w:sz w:val="20"/>
      </w:rPr>
      <w:t>UKC Maribor</w:t>
    </w:r>
    <w:r w:rsidRPr="0013492A">
      <w:rPr>
        <w:rFonts w:ascii="Arial" w:hAnsi="Arial" w:cs="Arial"/>
        <w:i/>
        <w:sz w:val="20"/>
      </w:rPr>
      <w:tab/>
    </w:r>
    <w:r w:rsidR="00280ECF" w:rsidRPr="00280ECF">
      <w:rPr>
        <w:rFonts w:ascii="Arial" w:hAnsi="Arial" w:cs="Arial"/>
        <w:i/>
        <w:sz w:val="20"/>
      </w:rPr>
      <w:t>Nabava RTG C loka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A2296" w14:textId="77777777" w:rsidR="0095167A" w:rsidRDefault="0095167A">
      <w:r>
        <w:separator/>
      </w:r>
    </w:p>
  </w:footnote>
  <w:footnote w:type="continuationSeparator" w:id="0">
    <w:p w14:paraId="4FF3866B" w14:textId="77777777" w:rsidR="0095167A" w:rsidRDefault="0095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D53E" w14:textId="77777777" w:rsidR="00B5457B" w:rsidRDefault="00B5457B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8E0965F" w14:textId="77777777" w:rsidR="00B5457B" w:rsidRDefault="00B5457B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5D112" w14:textId="77777777" w:rsidR="00B5457B" w:rsidRDefault="00B5457B">
    <w:pPr>
      <w:pStyle w:val="Glav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iCs/>
        <w:sz w:val="24"/>
        <w:szCs w:val="24"/>
      </w:rPr>
    </w:lvl>
  </w:abstractNum>
  <w:abstractNum w:abstractNumId="3" w15:restartNumberingAfterBreak="0">
    <w:nsid w:val="00000007"/>
    <w:multiLevelType w:val="singleLevel"/>
    <w:tmpl w:val="0000000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iCs/>
        <w:sz w:val="24"/>
        <w:szCs w:val="24"/>
      </w:rPr>
    </w:lvl>
  </w:abstractNum>
  <w:abstractNum w:abstractNumId="4" w15:restartNumberingAfterBreak="0">
    <w:nsid w:val="00000008"/>
    <w:multiLevelType w:val="singleLevel"/>
    <w:tmpl w:val="00000008"/>
    <w:name w:val="WW8Num25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9"/>
    <w:multiLevelType w:val="singleLevel"/>
    <w:tmpl w:val="00000009"/>
    <w:name w:val="WW8Num2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6" w15:restartNumberingAfterBreak="0">
    <w:nsid w:val="0000000A"/>
    <w:multiLevelType w:val="multilevel"/>
    <w:tmpl w:val="792CED70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04" w:hanging="180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0000000B"/>
    <w:name w:val="WW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0F346A40"/>
    <w:multiLevelType w:val="hybridMultilevel"/>
    <w:tmpl w:val="FA1CB356"/>
    <w:lvl w:ilvl="0" w:tplc="6EC03136">
      <w:start w:val="3"/>
      <w:numFmt w:val="upperLetter"/>
      <w:lvlText w:val="%1)"/>
      <w:lvlJc w:val="left"/>
      <w:pPr>
        <w:tabs>
          <w:tab w:val="num" w:pos="556"/>
        </w:tabs>
        <w:ind w:left="556" w:hanging="556"/>
      </w:pPr>
      <w:rPr>
        <w:rFonts w:ascii="Arial" w:hAnsi="Arial" w:cs="Arial" w:hint="default"/>
        <w:b/>
        <w:i w:val="0"/>
        <w:sz w:val="36"/>
        <w:szCs w:val="3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E71E60"/>
    <w:multiLevelType w:val="multilevel"/>
    <w:tmpl w:val="DA1888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EB341C7"/>
    <w:multiLevelType w:val="multilevel"/>
    <w:tmpl w:val="490E1C7C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F271EF7"/>
    <w:multiLevelType w:val="hybridMultilevel"/>
    <w:tmpl w:val="37FC1436"/>
    <w:lvl w:ilvl="0" w:tplc="5BAE8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2DD1"/>
    <w:multiLevelType w:val="hybridMultilevel"/>
    <w:tmpl w:val="EDEC0EB4"/>
    <w:styleLink w:val="ImportedStyle2"/>
    <w:lvl w:ilvl="0" w:tplc="8CD651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C44E6E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8C44800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3E9EB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1A3160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D1E8E54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EA2F0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30BB00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43EDC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25F2D9E"/>
    <w:multiLevelType w:val="hybridMultilevel"/>
    <w:tmpl w:val="4A4A7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933CA3"/>
    <w:multiLevelType w:val="hybridMultilevel"/>
    <w:tmpl w:val="E52A0586"/>
    <w:styleLink w:val="ImportedStyle1"/>
    <w:lvl w:ilvl="0" w:tplc="32369F2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4CFAB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1EEF1A2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32DBE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1FE4F66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C85042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A36FD8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41E58B8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ACC418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A3706D5"/>
    <w:multiLevelType w:val="multilevel"/>
    <w:tmpl w:val="9D729EE0"/>
    <w:styleLink w:val="WWNum1"/>
    <w:lvl w:ilvl="0">
      <w:numFmt w:val="bullet"/>
      <w:lvlText w:val=""/>
      <w:lvlJc w:val="left"/>
      <w:pPr>
        <w:ind w:left="90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62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4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6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8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0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2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4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66" w:hanging="360"/>
      </w:pPr>
      <w:rPr>
        <w:rFonts w:ascii="Wingdings" w:hAnsi="Wingdings"/>
      </w:rPr>
    </w:lvl>
  </w:abstractNum>
  <w:abstractNum w:abstractNumId="16" w15:restartNumberingAfterBreak="0">
    <w:nsid w:val="701B047C"/>
    <w:multiLevelType w:val="multilevel"/>
    <w:tmpl w:val="7D00D2D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56264520">
    <w:abstractNumId w:val="14"/>
  </w:num>
  <w:num w:numId="2" w16cid:durableId="1811435657">
    <w:abstractNumId w:val="12"/>
  </w:num>
  <w:num w:numId="3" w16cid:durableId="1916435595">
    <w:abstractNumId w:val="13"/>
  </w:num>
  <w:num w:numId="4" w16cid:durableId="1251812855">
    <w:abstractNumId w:val="15"/>
  </w:num>
  <w:num w:numId="5" w16cid:durableId="329256925">
    <w:abstractNumId w:val="8"/>
  </w:num>
  <w:num w:numId="6" w16cid:durableId="1469468974">
    <w:abstractNumId w:val="9"/>
  </w:num>
  <w:num w:numId="7" w16cid:durableId="1078553258">
    <w:abstractNumId w:val="11"/>
  </w:num>
  <w:num w:numId="8" w16cid:durableId="1177771103">
    <w:abstractNumId w:val="10"/>
  </w:num>
  <w:num w:numId="9" w16cid:durableId="97406653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F0C"/>
    <w:rsid w:val="000232C9"/>
    <w:rsid w:val="0002653A"/>
    <w:rsid w:val="0002705F"/>
    <w:rsid w:val="0005287A"/>
    <w:rsid w:val="00054410"/>
    <w:rsid w:val="00067573"/>
    <w:rsid w:val="000677E5"/>
    <w:rsid w:val="00077F44"/>
    <w:rsid w:val="000840C2"/>
    <w:rsid w:val="000A6474"/>
    <w:rsid w:val="000B2C96"/>
    <w:rsid w:val="000B55CE"/>
    <w:rsid w:val="000C64E4"/>
    <w:rsid w:val="000D1464"/>
    <w:rsid w:val="000D4A08"/>
    <w:rsid w:val="000E18A4"/>
    <w:rsid w:val="000F76E3"/>
    <w:rsid w:val="0010083F"/>
    <w:rsid w:val="00107568"/>
    <w:rsid w:val="00107852"/>
    <w:rsid w:val="00113C50"/>
    <w:rsid w:val="00120F18"/>
    <w:rsid w:val="00121F0C"/>
    <w:rsid w:val="001263A2"/>
    <w:rsid w:val="00135597"/>
    <w:rsid w:val="0014048D"/>
    <w:rsid w:val="00150A6D"/>
    <w:rsid w:val="0015648B"/>
    <w:rsid w:val="00161437"/>
    <w:rsid w:val="00164F4B"/>
    <w:rsid w:val="001749A9"/>
    <w:rsid w:val="00183017"/>
    <w:rsid w:val="00183D7A"/>
    <w:rsid w:val="001A3BB4"/>
    <w:rsid w:val="001A6B30"/>
    <w:rsid w:val="001A7B3F"/>
    <w:rsid w:val="001B7D08"/>
    <w:rsid w:val="001D649F"/>
    <w:rsid w:val="001E2438"/>
    <w:rsid w:val="001E2792"/>
    <w:rsid w:val="001E42D1"/>
    <w:rsid w:val="001E652E"/>
    <w:rsid w:val="001F654E"/>
    <w:rsid w:val="00202698"/>
    <w:rsid w:val="00202E27"/>
    <w:rsid w:val="0021182D"/>
    <w:rsid w:val="002152B4"/>
    <w:rsid w:val="0022070D"/>
    <w:rsid w:val="002314B6"/>
    <w:rsid w:val="002352C6"/>
    <w:rsid w:val="00235679"/>
    <w:rsid w:val="00237497"/>
    <w:rsid w:val="00253B41"/>
    <w:rsid w:val="002560E9"/>
    <w:rsid w:val="00261F7C"/>
    <w:rsid w:val="0026415D"/>
    <w:rsid w:val="002646F4"/>
    <w:rsid w:val="00271AFC"/>
    <w:rsid w:val="00280ECF"/>
    <w:rsid w:val="00287B2E"/>
    <w:rsid w:val="002A361E"/>
    <w:rsid w:val="002C08D7"/>
    <w:rsid w:val="002E41E0"/>
    <w:rsid w:val="002E7E65"/>
    <w:rsid w:val="002E7F99"/>
    <w:rsid w:val="002F0AF0"/>
    <w:rsid w:val="002F5E33"/>
    <w:rsid w:val="002F7C68"/>
    <w:rsid w:val="003267D1"/>
    <w:rsid w:val="00330AAD"/>
    <w:rsid w:val="00331D4F"/>
    <w:rsid w:val="00336281"/>
    <w:rsid w:val="003375F3"/>
    <w:rsid w:val="003466DD"/>
    <w:rsid w:val="00352571"/>
    <w:rsid w:val="003551BB"/>
    <w:rsid w:val="003719FF"/>
    <w:rsid w:val="00371E38"/>
    <w:rsid w:val="00377238"/>
    <w:rsid w:val="003809F9"/>
    <w:rsid w:val="003907E0"/>
    <w:rsid w:val="003A2462"/>
    <w:rsid w:val="003A42E2"/>
    <w:rsid w:val="003B4ACC"/>
    <w:rsid w:val="003B5088"/>
    <w:rsid w:val="003D5019"/>
    <w:rsid w:val="003D6FB0"/>
    <w:rsid w:val="003E64DC"/>
    <w:rsid w:val="003F3D03"/>
    <w:rsid w:val="003F52A2"/>
    <w:rsid w:val="00404643"/>
    <w:rsid w:val="00406338"/>
    <w:rsid w:val="004137B2"/>
    <w:rsid w:val="00414F1A"/>
    <w:rsid w:val="00416E13"/>
    <w:rsid w:val="004258C2"/>
    <w:rsid w:val="004260BB"/>
    <w:rsid w:val="00430D71"/>
    <w:rsid w:val="00431296"/>
    <w:rsid w:val="004339D2"/>
    <w:rsid w:val="004404DD"/>
    <w:rsid w:val="004407E0"/>
    <w:rsid w:val="00455ED5"/>
    <w:rsid w:val="0046103B"/>
    <w:rsid w:val="00470A32"/>
    <w:rsid w:val="004725EA"/>
    <w:rsid w:val="00474969"/>
    <w:rsid w:val="00476556"/>
    <w:rsid w:val="004819B8"/>
    <w:rsid w:val="004851E3"/>
    <w:rsid w:val="004909D2"/>
    <w:rsid w:val="00492D3A"/>
    <w:rsid w:val="004933B2"/>
    <w:rsid w:val="00493765"/>
    <w:rsid w:val="00494F03"/>
    <w:rsid w:val="004954FF"/>
    <w:rsid w:val="00496754"/>
    <w:rsid w:val="00496A4F"/>
    <w:rsid w:val="004975E8"/>
    <w:rsid w:val="004A54C8"/>
    <w:rsid w:val="004B2693"/>
    <w:rsid w:val="004B333D"/>
    <w:rsid w:val="004C3D9E"/>
    <w:rsid w:val="004C674D"/>
    <w:rsid w:val="004D030A"/>
    <w:rsid w:val="004E129B"/>
    <w:rsid w:val="005073ED"/>
    <w:rsid w:val="00510C04"/>
    <w:rsid w:val="00521140"/>
    <w:rsid w:val="005352C4"/>
    <w:rsid w:val="005416AE"/>
    <w:rsid w:val="00542029"/>
    <w:rsid w:val="00545B7B"/>
    <w:rsid w:val="00546ABC"/>
    <w:rsid w:val="00546BEB"/>
    <w:rsid w:val="00547697"/>
    <w:rsid w:val="00547D74"/>
    <w:rsid w:val="0055070E"/>
    <w:rsid w:val="005969E1"/>
    <w:rsid w:val="005A0388"/>
    <w:rsid w:val="005A2A12"/>
    <w:rsid w:val="005A2A5B"/>
    <w:rsid w:val="005A3F66"/>
    <w:rsid w:val="005A5E92"/>
    <w:rsid w:val="005B2CAB"/>
    <w:rsid w:val="005B356D"/>
    <w:rsid w:val="005C03B6"/>
    <w:rsid w:val="005D19F1"/>
    <w:rsid w:val="005E4468"/>
    <w:rsid w:val="005E5100"/>
    <w:rsid w:val="005F0274"/>
    <w:rsid w:val="005F15AD"/>
    <w:rsid w:val="0060453F"/>
    <w:rsid w:val="00617E69"/>
    <w:rsid w:val="00622247"/>
    <w:rsid w:val="0062617B"/>
    <w:rsid w:val="006316EC"/>
    <w:rsid w:val="00636A42"/>
    <w:rsid w:val="00645C87"/>
    <w:rsid w:val="00651B9B"/>
    <w:rsid w:val="0065319A"/>
    <w:rsid w:val="006545A6"/>
    <w:rsid w:val="006545CA"/>
    <w:rsid w:val="0065752A"/>
    <w:rsid w:val="00660D11"/>
    <w:rsid w:val="00662AA8"/>
    <w:rsid w:val="00671818"/>
    <w:rsid w:val="006778E8"/>
    <w:rsid w:val="00680F27"/>
    <w:rsid w:val="0068514C"/>
    <w:rsid w:val="00696DB7"/>
    <w:rsid w:val="006A2FD8"/>
    <w:rsid w:val="006B7A2F"/>
    <w:rsid w:val="006C0667"/>
    <w:rsid w:val="006C3491"/>
    <w:rsid w:val="006C5EBC"/>
    <w:rsid w:val="006C68F7"/>
    <w:rsid w:val="006D1EF0"/>
    <w:rsid w:val="006D3349"/>
    <w:rsid w:val="006D3D7D"/>
    <w:rsid w:val="006E5458"/>
    <w:rsid w:val="006E6909"/>
    <w:rsid w:val="006F7432"/>
    <w:rsid w:val="006F782E"/>
    <w:rsid w:val="00705E63"/>
    <w:rsid w:val="00711AB5"/>
    <w:rsid w:val="007200BC"/>
    <w:rsid w:val="00726E1E"/>
    <w:rsid w:val="00727364"/>
    <w:rsid w:val="00734E3E"/>
    <w:rsid w:val="00737D78"/>
    <w:rsid w:val="00747E2B"/>
    <w:rsid w:val="00755136"/>
    <w:rsid w:val="007601A2"/>
    <w:rsid w:val="007616CF"/>
    <w:rsid w:val="00770721"/>
    <w:rsid w:val="00782F55"/>
    <w:rsid w:val="0079127D"/>
    <w:rsid w:val="0079711B"/>
    <w:rsid w:val="007A06AB"/>
    <w:rsid w:val="007B3B9C"/>
    <w:rsid w:val="007B4FBA"/>
    <w:rsid w:val="007B5CBC"/>
    <w:rsid w:val="007C0397"/>
    <w:rsid w:val="007C10AB"/>
    <w:rsid w:val="007C1843"/>
    <w:rsid w:val="007C353C"/>
    <w:rsid w:val="007D3B1D"/>
    <w:rsid w:val="007D714C"/>
    <w:rsid w:val="007E455A"/>
    <w:rsid w:val="007E5507"/>
    <w:rsid w:val="007E646B"/>
    <w:rsid w:val="007F5377"/>
    <w:rsid w:val="008063B2"/>
    <w:rsid w:val="00806D28"/>
    <w:rsid w:val="00823B08"/>
    <w:rsid w:val="00827166"/>
    <w:rsid w:val="00831DB0"/>
    <w:rsid w:val="008352C0"/>
    <w:rsid w:val="00844199"/>
    <w:rsid w:val="008453FA"/>
    <w:rsid w:val="0085276C"/>
    <w:rsid w:val="00857DAF"/>
    <w:rsid w:val="008727A4"/>
    <w:rsid w:val="0087454C"/>
    <w:rsid w:val="008745D6"/>
    <w:rsid w:val="00892A3C"/>
    <w:rsid w:val="008A701E"/>
    <w:rsid w:val="008A7539"/>
    <w:rsid w:val="008B121C"/>
    <w:rsid w:val="008C3352"/>
    <w:rsid w:val="008D1146"/>
    <w:rsid w:val="008D4804"/>
    <w:rsid w:val="008E48AE"/>
    <w:rsid w:val="008E4C3B"/>
    <w:rsid w:val="008F304E"/>
    <w:rsid w:val="00907684"/>
    <w:rsid w:val="00912D36"/>
    <w:rsid w:val="00924A56"/>
    <w:rsid w:val="009435AF"/>
    <w:rsid w:val="0095167A"/>
    <w:rsid w:val="009563C1"/>
    <w:rsid w:val="009579C1"/>
    <w:rsid w:val="00977D38"/>
    <w:rsid w:val="00980295"/>
    <w:rsid w:val="0098072E"/>
    <w:rsid w:val="009826A6"/>
    <w:rsid w:val="00983EB8"/>
    <w:rsid w:val="009867F5"/>
    <w:rsid w:val="00992A60"/>
    <w:rsid w:val="009B1C97"/>
    <w:rsid w:val="009B2A18"/>
    <w:rsid w:val="009B39C7"/>
    <w:rsid w:val="009C52B5"/>
    <w:rsid w:val="009D1CD5"/>
    <w:rsid w:val="009D2C6C"/>
    <w:rsid w:val="009E1A1F"/>
    <w:rsid w:val="009E3B7E"/>
    <w:rsid w:val="009F5B7B"/>
    <w:rsid w:val="009F79BA"/>
    <w:rsid w:val="00A176E3"/>
    <w:rsid w:val="00A35BE0"/>
    <w:rsid w:val="00A42B1E"/>
    <w:rsid w:val="00A42C5E"/>
    <w:rsid w:val="00A44D56"/>
    <w:rsid w:val="00A51F46"/>
    <w:rsid w:val="00A547D9"/>
    <w:rsid w:val="00A60FFC"/>
    <w:rsid w:val="00A618D1"/>
    <w:rsid w:val="00A632AC"/>
    <w:rsid w:val="00A63625"/>
    <w:rsid w:val="00A72F05"/>
    <w:rsid w:val="00A7365E"/>
    <w:rsid w:val="00A8179F"/>
    <w:rsid w:val="00A82BBB"/>
    <w:rsid w:val="00A857F9"/>
    <w:rsid w:val="00A86452"/>
    <w:rsid w:val="00A86539"/>
    <w:rsid w:val="00A90C0A"/>
    <w:rsid w:val="00A90EDB"/>
    <w:rsid w:val="00A9127E"/>
    <w:rsid w:val="00AA1662"/>
    <w:rsid w:val="00AB577F"/>
    <w:rsid w:val="00AC1974"/>
    <w:rsid w:val="00AC4D70"/>
    <w:rsid w:val="00AC5FC8"/>
    <w:rsid w:val="00AD1344"/>
    <w:rsid w:val="00AD6D4C"/>
    <w:rsid w:val="00AE19C7"/>
    <w:rsid w:val="00AE1C82"/>
    <w:rsid w:val="00AF0BB8"/>
    <w:rsid w:val="00AF54BB"/>
    <w:rsid w:val="00AF65E7"/>
    <w:rsid w:val="00B02B97"/>
    <w:rsid w:val="00B064A5"/>
    <w:rsid w:val="00B13AA1"/>
    <w:rsid w:val="00B22A19"/>
    <w:rsid w:val="00B2646E"/>
    <w:rsid w:val="00B35FFC"/>
    <w:rsid w:val="00B4421B"/>
    <w:rsid w:val="00B463DA"/>
    <w:rsid w:val="00B4706E"/>
    <w:rsid w:val="00B5131F"/>
    <w:rsid w:val="00B5457B"/>
    <w:rsid w:val="00B55CC9"/>
    <w:rsid w:val="00B55D0D"/>
    <w:rsid w:val="00B661B8"/>
    <w:rsid w:val="00B85773"/>
    <w:rsid w:val="00B95234"/>
    <w:rsid w:val="00BA2384"/>
    <w:rsid w:val="00BA2FF4"/>
    <w:rsid w:val="00BA4F46"/>
    <w:rsid w:val="00BB4897"/>
    <w:rsid w:val="00BD7CC8"/>
    <w:rsid w:val="00BE0C78"/>
    <w:rsid w:val="00C03DCF"/>
    <w:rsid w:val="00C04F3B"/>
    <w:rsid w:val="00C05241"/>
    <w:rsid w:val="00C05CBB"/>
    <w:rsid w:val="00C10B16"/>
    <w:rsid w:val="00C162E6"/>
    <w:rsid w:val="00C24190"/>
    <w:rsid w:val="00C42EAF"/>
    <w:rsid w:val="00C45ABB"/>
    <w:rsid w:val="00C5179D"/>
    <w:rsid w:val="00C518C8"/>
    <w:rsid w:val="00C56569"/>
    <w:rsid w:val="00C6228A"/>
    <w:rsid w:val="00C676EF"/>
    <w:rsid w:val="00C72C2E"/>
    <w:rsid w:val="00C739B4"/>
    <w:rsid w:val="00C929B9"/>
    <w:rsid w:val="00C9655C"/>
    <w:rsid w:val="00C97B5D"/>
    <w:rsid w:val="00C97EC0"/>
    <w:rsid w:val="00CA0A29"/>
    <w:rsid w:val="00CC13FD"/>
    <w:rsid w:val="00CC25F0"/>
    <w:rsid w:val="00CC6140"/>
    <w:rsid w:val="00CD0180"/>
    <w:rsid w:val="00CD394E"/>
    <w:rsid w:val="00CE1608"/>
    <w:rsid w:val="00D14FBB"/>
    <w:rsid w:val="00D211CB"/>
    <w:rsid w:val="00D21D52"/>
    <w:rsid w:val="00D25593"/>
    <w:rsid w:val="00D27420"/>
    <w:rsid w:val="00D27F29"/>
    <w:rsid w:val="00D353C7"/>
    <w:rsid w:val="00D41BBD"/>
    <w:rsid w:val="00D434E9"/>
    <w:rsid w:val="00D51DEF"/>
    <w:rsid w:val="00D55EB7"/>
    <w:rsid w:val="00D61483"/>
    <w:rsid w:val="00D7398A"/>
    <w:rsid w:val="00D77BA1"/>
    <w:rsid w:val="00D83BAC"/>
    <w:rsid w:val="00D84F01"/>
    <w:rsid w:val="00D9696E"/>
    <w:rsid w:val="00DA463E"/>
    <w:rsid w:val="00DA6A3B"/>
    <w:rsid w:val="00DA7B1D"/>
    <w:rsid w:val="00DB0D8E"/>
    <w:rsid w:val="00DB1D4C"/>
    <w:rsid w:val="00DB7C54"/>
    <w:rsid w:val="00DD1BDB"/>
    <w:rsid w:val="00DD6C0A"/>
    <w:rsid w:val="00DE7D60"/>
    <w:rsid w:val="00DF5AFA"/>
    <w:rsid w:val="00DF7E0E"/>
    <w:rsid w:val="00E001FF"/>
    <w:rsid w:val="00E10AFE"/>
    <w:rsid w:val="00E1145D"/>
    <w:rsid w:val="00E11B7C"/>
    <w:rsid w:val="00E14F60"/>
    <w:rsid w:val="00E17E8E"/>
    <w:rsid w:val="00E21462"/>
    <w:rsid w:val="00E305F1"/>
    <w:rsid w:val="00E44A67"/>
    <w:rsid w:val="00E53F28"/>
    <w:rsid w:val="00E5447D"/>
    <w:rsid w:val="00E63C63"/>
    <w:rsid w:val="00E64884"/>
    <w:rsid w:val="00E74D7B"/>
    <w:rsid w:val="00E85C35"/>
    <w:rsid w:val="00E87C09"/>
    <w:rsid w:val="00E97F30"/>
    <w:rsid w:val="00EA1A29"/>
    <w:rsid w:val="00EA27FE"/>
    <w:rsid w:val="00EB0799"/>
    <w:rsid w:val="00EB150F"/>
    <w:rsid w:val="00EB5AD1"/>
    <w:rsid w:val="00EC1049"/>
    <w:rsid w:val="00EE500A"/>
    <w:rsid w:val="00EE67B4"/>
    <w:rsid w:val="00EE7615"/>
    <w:rsid w:val="00EF0B16"/>
    <w:rsid w:val="00EF1F3B"/>
    <w:rsid w:val="00F07997"/>
    <w:rsid w:val="00F14E29"/>
    <w:rsid w:val="00F27736"/>
    <w:rsid w:val="00F40C23"/>
    <w:rsid w:val="00F4380C"/>
    <w:rsid w:val="00F44189"/>
    <w:rsid w:val="00F636C9"/>
    <w:rsid w:val="00F67833"/>
    <w:rsid w:val="00F85FAC"/>
    <w:rsid w:val="00F86684"/>
    <w:rsid w:val="00F92F3A"/>
    <w:rsid w:val="00F976B7"/>
    <w:rsid w:val="00FA07B6"/>
    <w:rsid w:val="00FA285C"/>
    <w:rsid w:val="00FA2A12"/>
    <w:rsid w:val="00FA73C1"/>
    <w:rsid w:val="00FB2B06"/>
    <w:rsid w:val="00FC470F"/>
    <w:rsid w:val="00FC49AC"/>
    <w:rsid w:val="00FD7883"/>
    <w:rsid w:val="00FE1780"/>
    <w:rsid w:val="00FE1BC8"/>
    <w:rsid w:val="00FE30C4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738696B"/>
  <w15:chartTrackingRefBased/>
  <w15:docId w15:val="{7944BD52-13D3-45EE-A828-E0545F989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napToGrid w:val="0"/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sz w:val="23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1"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pPr>
      <w:jc w:val="both"/>
    </w:p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napToGrid/>
    </w:rPr>
  </w:style>
  <w:style w:type="paragraph" w:styleId="Odstavekseznama">
    <w:name w:val="List Paragraph"/>
    <w:basedOn w:val="Navaden"/>
    <w:uiPriority w:val="34"/>
    <w:qFormat/>
    <w:rsid w:val="003A42E2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FA07B6"/>
    <w:rPr>
      <w:snapToGrid w:val="0"/>
      <w:sz w:val="24"/>
    </w:rPr>
  </w:style>
  <w:style w:type="character" w:styleId="Besedilooznabemesta">
    <w:name w:val="Placeholder Text"/>
    <w:basedOn w:val="Privzetapisavaodstavka"/>
    <w:uiPriority w:val="99"/>
    <w:semiHidden/>
    <w:rsid w:val="008E48AE"/>
    <w:rPr>
      <w:color w:val="808080"/>
    </w:rPr>
  </w:style>
  <w:style w:type="paragraph" w:customStyle="1" w:styleId="xmsonormal">
    <w:name w:val="x_msonormal"/>
    <w:basedOn w:val="Navaden"/>
    <w:rsid w:val="00D84F01"/>
    <w:pPr>
      <w:suppressAutoHyphens/>
      <w:autoSpaceDN w:val="0"/>
      <w:spacing w:before="280" w:after="280"/>
      <w:textAlignment w:val="baseline"/>
    </w:pPr>
    <w:rPr>
      <w:rFonts w:ascii="Calibri" w:eastAsia="Calibri" w:hAnsi="Calibri" w:cs="Calibri"/>
      <w:snapToGrid/>
      <w:sz w:val="22"/>
      <w:szCs w:val="22"/>
    </w:rPr>
  </w:style>
  <w:style w:type="paragraph" w:customStyle="1" w:styleId="Standard">
    <w:name w:val="Standard"/>
    <w:rsid w:val="005F15AD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  <w:lang w:eastAsia="en-US"/>
    </w:rPr>
  </w:style>
  <w:style w:type="paragraph" w:styleId="Brezrazmikov">
    <w:name w:val="No Spacing"/>
    <w:uiPriority w:val="1"/>
    <w:qFormat/>
    <w:rsid w:val="005F15AD"/>
    <w:pPr>
      <w:suppressAutoHyphens/>
      <w:autoSpaceDN w:val="0"/>
      <w:textAlignment w:val="baseline"/>
    </w:pPr>
    <w:rPr>
      <w:rFonts w:ascii="Calibri" w:hAnsi="Calibri"/>
      <w:sz w:val="22"/>
      <w:szCs w:val="22"/>
      <w:lang w:val="en-GB" w:eastAsia="en-GB"/>
    </w:rPr>
  </w:style>
  <w:style w:type="table" w:styleId="Tabelamrea">
    <w:name w:val="Table Grid"/>
    <w:basedOn w:val="Navadnatabela"/>
    <w:rsid w:val="00845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BA4F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BA4F46"/>
    <w:pPr>
      <w:numPr>
        <w:numId w:val="1"/>
      </w:numPr>
    </w:pPr>
  </w:style>
  <w:style w:type="numbering" w:customStyle="1" w:styleId="ImportedStyle2">
    <w:name w:val="Imported Style 2"/>
    <w:rsid w:val="00BA4F46"/>
    <w:pPr>
      <w:numPr>
        <w:numId w:val="2"/>
      </w:numPr>
    </w:pPr>
  </w:style>
  <w:style w:type="numbering" w:customStyle="1" w:styleId="Brezseznama1">
    <w:name w:val="Brez seznama1"/>
    <w:next w:val="Brezseznama"/>
    <w:uiPriority w:val="99"/>
    <w:semiHidden/>
    <w:unhideWhenUsed/>
    <w:rsid w:val="005B2CAB"/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B2CAB"/>
    <w:pPr>
      <w:pBdr>
        <w:bottom w:val="single" w:sz="4" w:space="4" w:color="4F81BD"/>
      </w:pBdr>
      <w:spacing w:before="200" w:after="280"/>
      <w:ind w:left="936" w:right="936"/>
    </w:pPr>
    <w:rPr>
      <w:rFonts w:ascii="Arial" w:hAnsi="Arial"/>
      <w:b/>
      <w:bCs/>
      <w:i/>
      <w:iCs/>
      <w:snapToGrid/>
      <w:color w:val="4F81BD"/>
      <w:sz w:val="20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B2CAB"/>
    <w:rPr>
      <w:rFonts w:ascii="Arial" w:hAnsi="Arial"/>
      <w:b/>
      <w:bCs/>
      <w:i/>
      <w:iCs/>
      <w:color w:val="4F81BD"/>
    </w:rPr>
  </w:style>
  <w:style w:type="paragraph" w:styleId="Besedilooblaka">
    <w:name w:val="Balloon Text"/>
    <w:basedOn w:val="Navaden"/>
    <w:link w:val="BesedilooblakaZnak"/>
    <w:rsid w:val="005B2CAB"/>
    <w:rPr>
      <w:rFonts w:ascii="Tahoma" w:hAnsi="Tahoma" w:cs="Tahoma"/>
      <w:snapToGrid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5B2CAB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locked/>
    <w:rsid w:val="005B2CAB"/>
    <w:rPr>
      <w:snapToGrid w:val="0"/>
      <w:sz w:val="24"/>
    </w:rPr>
  </w:style>
  <w:style w:type="paragraph" w:styleId="Telobesedila-zamik3">
    <w:name w:val="Body Text Indent 3"/>
    <w:basedOn w:val="Navaden"/>
    <w:link w:val="Telobesedila-zamik3Znak"/>
    <w:rsid w:val="005B2CAB"/>
    <w:pPr>
      <w:ind w:left="2124" w:hanging="2124"/>
    </w:pPr>
    <w:rPr>
      <w:snapToGrid/>
      <w:sz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5B2CAB"/>
  </w:style>
  <w:style w:type="character" w:styleId="Krepko">
    <w:name w:val="Strong"/>
    <w:qFormat/>
    <w:rsid w:val="005B2CAB"/>
    <w:rPr>
      <w:b/>
      <w:bCs/>
    </w:rPr>
  </w:style>
  <w:style w:type="paragraph" w:customStyle="1" w:styleId="Textbody">
    <w:name w:val="Text body"/>
    <w:basedOn w:val="Standard"/>
    <w:rsid w:val="00C10B16"/>
    <w:pPr>
      <w:spacing w:after="120" w:line="276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10B16"/>
    <w:pPr>
      <w:suppressLineNumbers/>
      <w:spacing w:after="200" w:line="276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1">
    <w:name w:val="WWNum1"/>
    <w:basedOn w:val="Brezseznama"/>
    <w:rsid w:val="00C10B1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5D2A1E-E94F-4A38-BA93-5757CF25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726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ZA OCENJEVANJE SPOSOBNOSTI PONUDNIKA</vt:lpstr>
    </vt:vector>
  </TitlesOfParts>
  <Company>SBM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ZA OCENJEVANJE SPOSOBNOSTI PONUDNIKA</dc:title>
  <dc:subject/>
  <dc:creator>RC</dc:creator>
  <cp:keywords/>
  <cp:lastModifiedBy>Aleš DOBAJ</cp:lastModifiedBy>
  <cp:revision>66</cp:revision>
  <cp:lastPrinted>2024-11-29T08:54:00Z</cp:lastPrinted>
  <dcterms:created xsi:type="dcterms:W3CDTF">2024-01-16T13:19:00Z</dcterms:created>
  <dcterms:modified xsi:type="dcterms:W3CDTF">2024-12-24T07:50:00Z</dcterms:modified>
</cp:coreProperties>
</file>